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7D2C7" w14:textId="69B838EE" w:rsidR="00A673B3" w:rsidRDefault="00A673B3" w:rsidP="00B8399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7C616DD2" w14:textId="705AB190" w:rsidR="00A673B3" w:rsidRPr="004F47C7" w:rsidRDefault="00A673B3" w:rsidP="00A673B3">
      <w:pP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</w:t>
      </w:r>
      <w:r w:rsidRPr="006870E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ООО «</w:t>
      </w:r>
      <w:proofErr w:type="spellStart"/>
      <w:r w:rsidRPr="006870E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ЭлО</w:t>
      </w:r>
      <w:proofErr w:type="spellEnd"/>
      <w:r w:rsidRPr="006870E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»</w:t>
      </w:r>
    </w:p>
    <w:p w14:paraId="40BF1E14" w14:textId="5662DED7" w:rsidR="00A673B3" w:rsidRPr="0095728C" w:rsidRDefault="00A673B3" w:rsidP="00A673B3">
      <w:pPr>
        <w:pStyle w:val="a3"/>
        <w:rPr>
          <w:b/>
          <w:sz w:val="24"/>
          <w:szCs w:val="24"/>
          <w:lang w:eastAsia="ru-RU"/>
        </w:rPr>
      </w:pPr>
      <w:r w:rsidRPr="0095728C">
        <w:rPr>
          <w:sz w:val="24"/>
          <w:szCs w:val="24"/>
          <w:lang w:eastAsia="ru-RU"/>
        </w:rPr>
        <w:t xml:space="preserve">                          </w:t>
      </w:r>
      <w:r w:rsidRPr="0095728C">
        <w:rPr>
          <w:b/>
          <w:sz w:val="24"/>
          <w:szCs w:val="24"/>
          <w:lang w:eastAsia="ru-RU"/>
        </w:rPr>
        <w:t xml:space="preserve">Паспорт </w:t>
      </w:r>
    </w:p>
    <w:p w14:paraId="7EF1CACA" w14:textId="46B6DA1E" w:rsidR="00A673B3" w:rsidRPr="0095728C" w:rsidRDefault="00A673B3" w:rsidP="00A673B3">
      <w:pPr>
        <w:pStyle w:val="a3"/>
        <w:rPr>
          <w:b/>
          <w:sz w:val="24"/>
          <w:szCs w:val="24"/>
          <w:lang w:eastAsia="ru-RU"/>
        </w:rPr>
      </w:pPr>
      <w:r w:rsidRPr="0095728C">
        <w:rPr>
          <w:b/>
          <w:sz w:val="24"/>
          <w:szCs w:val="24"/>
          <w:lang w:eastAsia="ru-RU"/>
        </w:rPr>
        <w:t xml:space="preserve">       и инструкция по эксплуатации</w:t>
      </w:r>
    </w:p>
    <w:p w14:paraId="4AC80F2B" w14:textId="139AC2F2" w:rsidR="00A673B3" w:rsidRPr="0095728C" w:rsidRDefault="00A673B3" w:rsidP="00A673B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7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B77433" w:rsidRPr="00B77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72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Фонарь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Аккумуляторный</w:t>
      </w:r>
      <w:r w:rsidRPr="009572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753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7D28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ветодиодный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D28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профессиона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льный</w:t>
      </w:r>
      <w:r w:rsidRPr="009572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</w:p>
    <w:p w14:paraId="6C060330" w14:textId="1EB60B97" w:rsidR="00A673B3" w:rsidRPr="00A673B3" w:rsidRDefault="00A673B3" w:rsidP="00B8399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72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ФА</w:t>
      </w:r>
      <w:r w:rsidR="00B753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-3</w:t>
      </w:r>
      <w:r w:rsidR="00026B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</w:p>
    <w:p w14:paraId="6ACDFA12" w14:textId="77777777" w:rsidR="00A673B3" w:rsidRDefault="00A673B3" w:rsidP="00B8399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33C5CA8A" w14:textId="603439AD" w:rsidR="00A673B3" w:rsidRDefault="00A673B3" w:rsidP="00B8399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4F6DEE71" w14:textId="111200F9" w:rsidR="00A673B3" w:rsidRDefault="005E129B" w:rsidP="00B8399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>
        <w:rPr>
          <w:noProof/>
        </w:rPr>
        <w:drawing>
          <wp:inline distT="0" distB="0" distL="0" distR="0" wp14:anchorId="7D1B55E3" wp14:editId="07580D79">
            <wp:extent cx="2105025" cy="2143125"/>
            <wp:effectExtent l="0" t="0" r="9525" b="9525"/>
            <wp:docPr id="8157330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9C3B90" w14:textId="77777777" w:rsidR="00A673B3" w:rsidRPr="007D2893" w:rsidRDefault="00A673B3" w:rsidP="00B8399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7366F1B" w14:textId="17F86736" w:rsidR="00B8399A" w:rsidRPr="007D2893" w:rsidRDefault="00475B2F" w:rsidP="00B8399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D28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</w:t>
      </w:r>
      <w:r w:rsidR="00B8399A" w:rsidRPr="007D28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1.Назначение</w:t>
      </w:r>
      <w:r w:rsidR="00D47AD8" w:rsidRPr="007D28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14:paraId="29613F45" w14:textId="6D2CD8C8" w:rsidR="00CC20E0" w:rsidRPr="007D2893" w:rsidRDefault="00B8399A" w:rsidP="00B839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1.1.</w:t>
      </w:r>
      <w:r w:rsidR="00F1484B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Фонари типа Ф</w:t>
      </w:r>
      <w:r w:rsidR="00395D21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B75346"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  <w:r w:rsidR="00395D21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-3</w:t>
      </w:r>
      <w:r w:rsidR="00026B43">
        <w:rPr>
          <w:rFonts w:ascii="Times New Roman" w:eastAsia="Times New Roman" w:hAnsi="Times New Roman" w:cs="Times New Roman"/>
          <w:sz w:val="20"/>
          <w:szCs w:val="20"/>
          <w:lang w:eastAsia="ru-RU"/>
        </w:rPr>
        <w:t>Ж-</w:t>
      </w:r>
      <w:r w:rsidR="001B2697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864263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bookmarkStart w:id="0" w:name="_Hlk115800619"/>
      <w:r w:rsidR="00864263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(Фонарь Аккумуляторный Светодиодный </w:t>
      </w:r>
      <w:r w:rsidR="00B753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Герметизированный, </w:t>
      </w:r>
      <w:bookmarkEnd w:id="0"/>
      <w:r w:rsidR="00B75346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5E129B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="00B75346">
        <w:rPr>
          <w:rFonts w:ascii="Times New Roman" w:eastAsia="Times New Roman" w:hAnsi="Times New Roman" w:cs="Times New Roman"/>
          <w:sz w:val="20"/>
          <w:szCs w:val="20"/>
          <w:lang w:eastAsia="ru-RU"/>
        </w:rPr>
        <w:t>гнальный</w:t>
      </w:r>
      <w:r w:rsidR="00864263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предназначены для использования в качестве индивидуального средства освещения</w:t>
      </w:r>
      <w:r w:rsidR="00395D21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подачи световых сигналов</w:t>
      </w: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любых погодных условиях при температуре окружающего воздуха </w:t>
      </w:r>
      <w:proofErr w:type="gramStart"/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от</w:t>
      </w:r>
      <w:r w:rsidR="00681889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</w:t>
      </w:r>
      <w:proofErr w:type="gramEnd"/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35С до +40С.</w:t>
      </w:r>
    </w:p>
    <w:p w14:paraId="6BE03685" w14:textId="54676F31" w:rsidR="00B8399A" w:rsidRPr="007D2893" w:rsidRDefault="00CC20E0" w:rsidP="00B839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1.2 Фонари Ф</w:t>
      </w:r>
      <w:r w:rsidR="00395D21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B75346"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  <w:r w:rsidR="00395D21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-3</w:t>
      </w:r>
      <w:r w:rsidR="00026B43">
        <w:rPr>
          <w:rFonts w:ascii="Times New Roman" w:eastAsia="Times New Roman" w:hAnsi="Times New Roman" w:cs="Times New Roman"/>
          <w:sz w:val="20"/>
          <w:szCs w:val="20"/>
          <w:lang w:eastAsia="ru-RU"/>
        </w:rPr>
        <w:t>Ж-</w:t>
      </w:r>
      <w:r w:rsidR="001B2697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рекомендованы для эксплуатации службам МЧС, РЖД и работникам метрополитена.</w:t>
      </w:r>
    </w:p>
    <w:p w14:paraId="139875D2" w14:textId="6BF7E57C" w:rsidR="00B8399A" w:rsidRPr="007D2893" w:rsidRDefault="00B8399A" w:rsidP="00B839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1.3. Фонари Ф</w:t>
      </w:r>
      <w:r w:rsidR="00395D21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B75346"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  <w:r w:rsidR="00395D21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-3</w:t>
      </w:r>
      <w:r w:rsidR="00026B43">
        <w:rPr>
          <w:rFonts w:ascii="Times New Roman" w:eastAsia="Times New Roman" w:hAnsi="Times New Roman" w:cs="Times New Roman"/>
          <w:sz w:val="20"/>
          <w:szCs w:val="20"/>
          <w:lang w:eastAsia="ru-RU"/>
        </w:rPr>
        <w:t>Ж-</w:t>
      </w:r>
      <w:r w:rsidR="001B2697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комплектуются зарядным устройством </w:t>
      </w:r>
      <w:r w:rsidR="00A242D0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ЗУ-4</w:t>
      </w:r>
      <w:r w:rsidR="008F47C2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026B43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</w:p>
    <w:p w14:paraId="5AECA32C" w14:textId="05AA11D1" w:rsidR="00B8399A" w:rsidRPr="007D2893" w:rsidRDefault="00B8399A" w:rsidP="00B839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28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2.Устройство фонаря Ф</w:t>
      </w:r>
      <w:r w:rsidR="00BB1FBB" w:rsidRPr="007D28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</w:t>
      </w:r>
      <w:r w:rsidR="00B7534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</w:t>
      </w:r>
      <w:r w:rsidR="00B77433" w:rsidRPr="00B7534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-3</w:t>
      </w:r>
      <w:r w:rsidR="00026B4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Ж-С</w:t>
      </w:r>
      <w:r w:rsidRPr="007D28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</w:t>
      </w: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</w:p>
    <w:p w14:paraId="433CBD6E" w14:textId="69673DDA" w:rsidR="00B8399A" w:rsidRPr="007D2893" w:rsidRDefault="00B8399A" w:rsidP="00B839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2.1</w:t>
      </w:r>
      <w:bookmarkStart w:id="1" w:name="_Hlk107603048"/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F1484B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bookmarkStart w:id="2" w:name="_Hlk107141860"/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Фонарь состоит из </w:t>
      </w:r>
      <w:r w:rsidR="00150F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ударопрочного </w:t>
      </w: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пластмассового корпуса</w:t>
      </w:r>
      <w:bookmarkStart w:id="3" w:name="_Hlk54644659"/>
      <w:r w:rsidR="00540FAF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металлической ручкой, на которой установлена шахтёрская фара с </w:t>
      </w:r>
      <w:r w:rsidR="00BB1FBB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 </w:t>
      </w:r>
      <w:r w:rsidR="00540FAF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мощным</w:t>
      </w:r>
      <w:r w:rsidR="00BB1FBB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="00540FAF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светодиод</w:t>
      </w:r>
      <w:r w:rsidR="00BB1FBB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ами</w:t>
      </w:r>
      <w:r w:rsidR="0049184A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DF2831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E1DA5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Внутри корпуса</w:t>
      </w: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находится </w:t>
      </w:r>
      <w:r w:rsidR="00F1484B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герметичная </w:t>
      </w:r>
      <w:r w:rsidR="004309A8">
        <w:rPr>
          <w:rFonts w:ascii="Times New Roman" w:eastAsia="Times New Roman" w:hAnsi="Times New Roman" w:cs="Times New Roman"/>
          <w:sz w:val="20"/>
          <w:szCs w:val="20"/>
          <w:lang w:eastAsia="ru-RU"/>
        </w:rPr>
        <w:t>свинцовая</w:t>
      </w:r>
      <w:r w:rsidR="00F1484B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аккумуляторная батарея (АБ), электронная плата </w:t>
      </w:r>
      <w:r w:rsidR="00540FAF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защиты АБ от перезаряда и глубокого разряда</w:t>
      </w:r>
      <w:r w:rsidR="005C64A4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9C24C6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bookmarkStart w:id="4" w:name="_Hlk115800696"/>
      <w:r w:rsidR="00891296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В фаре установлена плата управления с микроконтроллером</w:t>
      </w:r>
      <w:r w:rsidR="001B28E9">
        <w:rPr>
          <w:rFonts w:ascii="Times New Roman" w:eastAsia="Times New Roman" w:hAnsi="Times New Roman" w:cs="Times New Roman"/>
          <w:sz w:val="20"/>
          <w:szCs w:val="20"/>
          <w:lang w:eastAsia="ru-RU"/>
        </w:rPr>
        <w:t>, а также разъём для заряда аккумулятора.</w:t>
      </w:r>
      <w:r w:rsidR="00891296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Кнопка включения</w:t>
      </w:r>
      <w:r w:rsidR="00801630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C24C6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режимов работы (</w:t>
      </w:r>
      <w:r w:rsidR="00452864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Белый/</w:t>
      </w:r>
      <w:r w:rsidR="00801630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Красный</w:t>
      </w:r>
      <w:r w:rsidR="009C24C6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/</w:t>
      </w:r>
      <w:r w:rsidR="00801630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Зелё</w:t>
      </w:r>
      <w:r w:rsidR="009C24C6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ный</w:t>
      </w:r>
      <w:r w:rsidR="00452864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/Жёлтый</w:t>
      </w:r>
      <w:r w:rsidR="009C24C6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) находится на корпусе фары.</w:t>
      </w:r>
      <w:bookmarkEnd w:id="4"/>
    </w:p>
    <w:bookmarkEnd w:id="2"/>
    <w:bookmarkEnd w:id="3"/>
    <w:p w14:paraId="0C3BF4C3" w14:textId="2925F46D" w:rsidR="00B8399A" w:rsidRPr="007D2893" w:rsidRDefault="00B8399A" w:rsidP="00B839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2.2</w:t>
      </w:r>
      <w:bookmarkStart w:id="5" w:name="_Hlk107141937"/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F1484B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CE1DA5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подсоединяется к плате</w:t>
      </w:r>
      <w:r w:rsidR="00CE1DA5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F053C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защиты</w:t>
      </w:r>
      <w:r w:rsidR="00CE1DA5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внешнему разъёму для подключения </w:t>
      </w:r>
      <w:r w:rsidR="00A242D0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ЗУ</w:t>
      </w:r>
      <w:r w:rsidR="009D3266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</w:t>
      </w: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</w:t>
      </w:r>
      <w:r w:rsidR="003F053C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кабелю, соединяющему корпус с фарой</w:t>
      </w: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bookmarkEnd w:id="5"/>
    </w:p>
    <w:bookmarkEnd w:id="1"/>
    <w:p w14:paraId="7329A179" w14:textId="301EC2F4" w:rsidR="00B8399A" w:rsidRPr="007D2893" w:rsidRDefault="00B8399A" w:rsidP="00B8399A">
      <w:pPr>
        <w:tabs>
          <w:tab w:val="left" w:pos="501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 w:rsidRPr="007D28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3.Устройство </w:t>
      </w:r>
      <w:r w:rsidR="00A242D0" w:rsidRPr="007D28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</w:t>
      </w:r>
      <w:r w:rsidRPr="007D28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ЗУ</w:t>
      </w:r>
    </w:p>
    <w:p w14:paraId="1F24877C" w14:textId="30238B2A" w:rsidR="00B8399A" w:rsidRPr="007D2893" w:rsidRDefault="00B8399A" w:rsidP="00B8399A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3.1.</w:t>
      </w:r>
      <w:r w:rsidR="00F1484B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242D0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ЗУ состоит из пластмассового корпуса, платы</w:t>
      </w:r>
      <w:r w:rsidR="0049184A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высокочастотного</w:t>
      </w: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D289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AC</w:t>
      </w: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7D289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DC</w:t>
      </w: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преобразователя и шнура для подключения к Ф</w:t>
      </w:r>
      <w:r w:rsidR="00B75346">
        <w:rPr>
          <w:rFonts w:ascii="Times New Roman" w:eastAsia="Times New Roman" w:hAnsi="Times New Roman" w:cs="Times New Roman"/>
          <w:sz w:val="20"/>
          <w:szCs w:val="20"/>
          <w:lang w:eastAsia="ru-RU"/>
        </w:rPr>
        <w:t>АГ</w:t>
      </w:r>
      <w:r w:rsidR="00A242D0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-3</w:t>
      </w:r>
      <w:r w:rsidR="00026B43">
        <w:rPr>
          <w:rFonts w:ascii="Times New Roman" w:eastAsia="Times New Roman" w:hAnsi="Times New Roman" w:cs="Times New Roman"/>
          <w:sz w:val="20"/>
          <w:szCs w:val="20"/>
          <w:lang w:eastAsia="ru-RU"/>
        </w:rPr>
        <w:t>Ж-</w:t>
      </w:r>
      <w:r w:rsidR="00A242D0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576E6282" w14:textId="6D0669D9" w:rsidR="00B8399A" w:rsidRPr="007D2893" w:rsidRDefault="00B8399A" w:rsidP="00B8399A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3.2.</w:t>
      </w:r>
      <w:r w:rsidR="00F1484B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bookmarkStart w:id="6" w:name="_Hlk107142073"/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крышке </w:t>
      </w:r>
      <w:r w:rsidR="00A242D0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ЗУ расположен</w:t>
      </w:r>
      <w:r w:rsidR="0049184A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ы</w:t>
      </w: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светодиод</w:t>
      </w:r>
      <w:r w:rsidR="0049184A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ы</w:t>
      </w: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индикации «сеть</w:t>
      </w:r>
      <w:r w:rsidR="0049184A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/конец заряда</w:t>
      </w: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».</w:t>
      </w:r>
    </w:p>
    <w:bookmarkEnd w:id="6"/>
    <w:p w14:paraId="40C5F37D" w14:textId="6A33C5AC" w:rsidR="00B8399A" w:rsidRPr="007D2893" w:rsidRDefault="00B8399A" w:rsidP="00B8399A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3.3.</w:t>
      </w:r>
      <w:r w:rsidR="00F1484B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днище ЗУ находится вилка для подключения </w:t>
      </w:r>
      <w:r w:rsidR="00A242D0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ЗУ к сети</w:t>
      </w:r>
      <w:r w:rsidR="00A242D0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220В</w:t>
      </w: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051AC939" w14:textId="0466EE95" w:rsidR="00B8399A" w:rsidRPr="007D2893" w:rsidRDefault="00AD5193" w:rsidP="00B8399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D28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</w:t>
      </w:r>
      <w:r w:rsidR="00B8399A" w:rsidRPr="007D28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4.Технические характеристики фонаря</w:t>
      </w:r>
    </w:p>
    <w:p w14:paraId="6FA635C5" w14:textId="19717191" w:rsidR="00B8399A" w:rsidRPr="007D2893" w:rsidRDefault="00B8399A" w:rsidP="00B839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Номинальное напряжение, В                              </w:t>
      </w:r>
      <w:r w:rsidR="00F92AAC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 w:rsidR="003926C9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92AAC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FB7CBC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026B43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F92AAC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026B43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</w:p>
    <w:p w14:paraId="54D36993" w14:textId="69750311" w:rsidR="00B77433" w:rsidRDefault="00B8399A" w:rsidP="00B839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Емкость аккумулятор</w:t>
      </w:r>
      <w:r w:rsidR="001579A8">
        <w:rPr>
          <w:rFonts w:ascii="Times New Roman" w:eastAsia="Times New Roman" w:hAnsi="Times New Roman" w:cs="Times New Roman"/>
          <w:sz w:val="20"/>
          <w:szCs w:val="20"/>
          <w:lang w:eastAsia="ru-RU"/>
        </w:rPr>
        <w:t>ной батареи</w:t>
      </w: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 менее, </w:t>
      </w:r>
      <w:proofErr w:type="spellStart"/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А.ч</w:t>
      </w:r>
      <w:proofErr w:type="spellEnd"/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   </w:t>
      </w:r>
      <w:r w:rsidR="00F92AAC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57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F92AAC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026B43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026B43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</w:p>
    <w:p w14:paraId="2ECDF56C" w14:textId="313CDF87" w:rsidR="00B8399A" w:rsidRPr="007D2893" w:rsidRDefault="00B8399A" w:rsidP="00B839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Тип аккумулятор</w:t>
      </w:r>
      <w:r w:rsidR="00A242D0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ной батареи</w:t>
      </w: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 w:rsidR="00026B43">
        <w:rPr>
          <w:rFonts w:ascii="Times New Roman" w:eastAsia="Times New Roman" w:hAnsi="Times New Roman" w:cs="Times New Roman"/>
          <w:sz w:val="20"/>
          <w:szCs w:val="20"/>
          <w:lang w:eastAsia="ru-RU"/>
        </w:rPr>
        <w:t>герметичная свинцовая</w:t>
      </w: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</w:t>
      </w:r>
    </w:p>
    <w:p w14:paraId="5C7CFDAE" w14:textId="64DDDA64" w:rsidR="00F92AAC" w:rsidRPr="007D2893" w:rsidRDefault="00B8399A" w:rsidP="00B839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Ресурс АБ циклов, не менее                                    </w:t>
      </w:r>
      <w:r w:rsidR="00F92AAC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926C9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92AAC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26816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B7CBC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A1247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00</w:t>
      </w:r>
      <w:bookmarkStart w:id="7" w:name="_Hlk54647055"/>
    </w:p>
    <w:p w14:paraId="505C3377" w14:textId="276A9BB1" w:rsidR="00B8399A" w:rsidRPr="007D2893" w:rsidRDefault="00F92AAC" w:rsidP="00B839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Световой поток в рабочем режиме не менее Лм    </w:t>
      </w:r>
      <w:r w:rsid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926C9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26816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A31DAC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891296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="00B8399A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</w:t>
      </w:r>
    </w:p>
    <w:p w14:paraId="7C2F438E" w14:textId="68364CEF" w:rsidR="00B8399A" w:rsidRPr="007D2893" w:rsidRDefault="00B8399A" w:rsidP="00B839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Угол рассеивания светового потока, градусов       </w:t>
      </w:r>
      <w:r w:rsid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926C9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F92AAC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2569AF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E01FF3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12</w:t>
      </w: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</w:t>
      </w:r>
    </w:p>
    <w:p w14:paraId="3C3F8AEF" w14:textId="45454F9D" w:rsidR="00B8399A" w:rsidRPr="007D2893" w:rsidRDefault="00B8399A" w:rsidP="00B839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8" w:name="_Hlk54646548"/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Время </w:t>
      </w:r>
      <w:proofErr w:type="spellStart"/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непр</w:t>
      </w:r>
      <w:proofErr w:type="spellEnd"/>
      <w:r w:rsid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ой работы </w:t>
      </w:r>
      <w:r w:rsidR="00F92AAC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в раб</w:t>
      </w:r>
      <w:r w:rsid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F92AAC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м режиме не менее, ч</w:t>
      </w:r>
      <w:bookmarkEnd w:id="8"/>
      <w:r w:rsid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ас   </w:t>
      </w:r>
      <w:r w:rsidR="00E01FF3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83341D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</w:p>
    <w:p w14:paraId="5FDB7E30" w14:textId="171D7042" w:rsidR="00B8399A" w:rsidRPr="007D2893" w:rsidRDefault="00A31DAC" w:rsidP="007516E2">
      <w:pPr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9" w:name="_Hlk54646628"/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Время</w:t>
      </w:r>
      <w:bookmarkEnd w:id="9"/>
      <w:r w:rsidR="005A693F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работы в </w:t>
      </w:r>
      <w:r w:rsidR="00E01FF3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сигнальном</w:t>
      </w: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режиме не менее, час    </w:t>
      </w:r>
      <w:r w:rsidR="00126816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01FF3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126816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64263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45</w:t>
      </w:r>
    </w:p>
    <w:p w14:paraId="0284F3BF" w14:textId="5CEA8F7A" w:rsidR="00B8399A" w:rsidRPr="007D2893" w:rsidRDefault="00A31DAC" w:rsidP="00B8399A">
      <w:pPr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Эффективная д</w:t>
      </w:r>
      <w:r w:rsidR="00B8399A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альность светового потока, м.         </w:t>
      </w:r>
      <w:r w:rsid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26816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01FF3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126816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3341D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B8399A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</w:p>
    <w:p w14:paraId="0C1D8E55" w14:textId="1DAF952F" w:rsidR="00B8399A" w:rsidRPr="007D2893" w:rsidRDefault="00B8399A" w:rsidP="0089005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Габариты, мм.                                            </w:t>
      </w:r>
      <w:r w:rsid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="00126816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4309A8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126816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х</w:t>
      </w:r>
      <w:r w:rsidR="004309A8">
        <w:rPr>
          <w:rFonts w:ascii="Times New Roman" w:eastAsia="Times New Roman" w:hAnsi="Times New Roman" w:cs="Times New Roman"/>
          <w:sz w:val="20"/>
          <w:szCs w:val="20"/>
          <w:lang w:eastAsia="ru-RU"/>
        </w:rPr>
        <w:t>225</w:t>
      </w: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х</w:t>
      </w:r>
      <w:r w:rsidR="004309A8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="00126816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Масса, </w:t>
      </w:r>
      <w:r w:rsidR="0059352D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 более                                                         </w:t>
      </w:r>
      <w:r w:rsid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126816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="004309A8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59352D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4309A8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</w:p>
    <w:p w14:paraId="7584A590" w14:textId="42E18991" w:rsidR="00D87783" w:rsidRPr="007D2893" w:rsidRDefault="00B8399A" w:rsidP="00A06594">
      <w:pPr>
        <w:tabs>
          <w:tab w:val="left" w:pos="720"/>
          <w:tab w:val="left" w:pos="5760"/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Герметичность корпуса                </w:t>
      </w:r>
      <w:r w:rsidR="007516E2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брызгозащищённый                                         </w:t>
      </w:r>
      <w:bookmarkEnd w:id="7"/>
    </w:p>
    <w:p w14:paraId="6000BC85" w14:textId="7E080BBB" w:rsidR="007609F9" w:rsidRPr="00A06594" w:rsidRDefault="00B8399A" w:rsidP="007609F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10" w:name="_Hlk59997262"/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="007609F9" w:rsidRPr="00A065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5.</w:t>
      </w:r>
      <w:r w:rsidR="007609F9"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609F9" w:rsidRPr="00A065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Технические характеристики </w:t>
      </w:r>
      <w:r w:rsidR="0067388C" w:rsidRPr="00A065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</w:t>
      </w:r>
      <w:r w:rsidR="007609F9" w:rsidRPr="00A065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ЗУ</w:t>
      </w:r>
      <w:r w:rsidR="00945F91" w:rsidRPr="00A065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-4,</w:t>
      </w:r>
      <w:r w:rsidR="004309A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8</w:t>
      </w:r>
    </w:p>
    <w:p w14:paraId="174D2791" w14:textId="77777777" w:rsidR="007609F9" w:rsidRPr="00A06594" w:rsidRDefault="007609F9" w:rsidP="007609F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1" w:name="_Hlk61820020"/>
      <w:bookmarkEnd w:id="10"/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Питание устройства осуществляется от сети переменного тока напряжением 120-240В частотой 50Гц.</w:t>
      </w:r>
    </w:p>
    <w:bookmarkEnd w:id="11"/>
    <w:p w14:paraId="05F392B6" w14:textId="132357AA" w:rsidR="007609F9" w:rsidRPr="00A06594" w:rsidRDefault="007609F9" w:rsidP="007609F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Устройство обеспечивает режим заряда аккумуляторной батареи падающим током. Начальная величина тока не менее </w:t>
      </w:r>
      <w:r w:rsidR="004309A8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>А.</w:t>
      </w:r>
    </w:p>
    <w:p w14:paraId="6C5009F6" w14:textId="2BE9BCF5" w:rsidR="007609F9" w:rsidRPr="00A06594" w:rsidRDefault="007609F9" w:rsidP="007609F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Время заряда батареи не более </w:t>
      </w:r>
      <w:r w:rsidR="004309A8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7459D7"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часов. Отключение батареи – автоматическое.</w:t>
      </w:r>
    </w:p>
    <w:p w14:paraId="559B04E6" w14:textId="13ACC141" w:rsidR="007609F9" w:rsidRPr="00A06594" w:rsidRDefault="007609F9" w:rsidP="007609F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Максимальная потребляемая мощность от сети не более </w:t>
      </w:r>
      <w:r w:rsidR="00C16C93"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>10</w:t>
      </w:r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>Вт.</w:t>
      </w:r>
    </w:p>
    <w:p w14:paraId="3717C000" w14:textId="25AE3E57" w:rsidR="007609F9" w:rsidRPr="00A06594" w:rsidRDefault="007609F9" w:rsidP="007609F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65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6.Правила эксплуатации Ф</w:t>
      </w:r>
      <w:r w:rsidR="0067388C" w:rsidRPr="00A065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</w:t>
      </w:r>
      <w:r w:rsidR="00B7534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</w:t>
      </w:r>
      <w:r w:rsidR="0067388C" w:rsidRPr="00A065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-3</w:t>
      </w:r>
      <w:r w:rsidR="004309A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Ж-</w:t>
      </w:r>
      <w:r w:rsidR="0067388C" w:rsidRPr="00A065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</w:t>
      </w:r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</w:p>
    <w:p w14:paraId="252D8EAD" w14:textId="30D735C5" w:rsidR="007609F9" w:rsidRPr="00A06594" w:rsidRDefault="007609F9" w:rsidP="007609F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>6.1.</w:t>
      </w:r>
      <w:r w:rsidR="00C16C93"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Предельно допустимый срок хранения аккумуляторной батареи без </w:t>
      </w:r>
      <w:proofErr w:type="spellStart"/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подзаряда</w:t>
      </w:r>
      <w:proofErr w:type="spellEnd"/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 более </w:t>
      </w:r>
      <w:r w:rsidR="004309A8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месяцев</w:t>
      </w:r>
    </w:p>
    <w:p w14:paraId="5FC7520C" w14:textId="086156B8" w:rsidR="00B8399A" w:rsidRPr="00A06594" w:rsidRDefault="007609F9" w:rsidP="007609F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>6.2.</w:t>
      </w:r>
      <w:r w:rsidR="00C16C93"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Заряд аккумуляторной батареи, для получения её полного ресурса, необходимо проводить только от зарядных устройств типа </w:t>
      </w:r>
      <w:r w:rsidR="0067388C"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>ЗУ-4,</w:t>
      </w:r>
      <w:r w:rsidR="004309A8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7CA36FF8" w14:textId="0C1AA5B5" w:rsidR="00B8399A" w:rsidRPr="00A06594" w:rsidRDefault="00B8399A" w:rsidP="00B839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A065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7. Правила эксплуатации </w:t>
      </w:r>
      <w:r w:rsidR="0067388C" w:rsidRPr="00A065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</w:t>
      </w:r>
      <w:r w:rsidRPr="00A065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ЗУ</w:t>
      </w:r>
      <w:r w:rsidR="00945F91" w:rsidRPr="00A065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-4,</w:t>
      </w:r>
      <w:r w:rsidR="004309A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8</w:t>
      </w:r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14:paraId="250B8697" w14:textId="5A3E3633" w:rsidR="00B8399A" w:rsidRPr="00A06594" w:rsidRDefault="00B8399A" w:rsidP="00B839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>7.1. Подключить устройств к сети 120-240В (50Гц), при этом должен загореться светодиод индикации «сеть» зелёным цветом.</w:t>
      </w:r>
    </w:p>
    <w:p w14:paraId="46370E52" w14:textId="2C47FE54" w:rsidR="00B8399A" w:rsidRPr="00A06594" w:rsidRDefault="00B8399A" w:rsidP="00B839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>7.2. Подсоединить кабель зарядного устройства к разъёму фонаря Ф</w:t>
      </w:r>
      <w:r w:rsidR="00BF4910"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B75346"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  <w:r w:rsidR="00BF4910"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>-3</w:t>
      </w:r>
      <w:r w:rsidR="004309A8">
        <w:rPr>
          <w:rFonts w:ascii="Times New Roman" w:eastAsia="Times New Roman" w:hAnsi="Times New Roman" w:cs="Times New Roman"/>
          <w:sz w:val="20"/>
          <w:szCs w:val="20"/>
          <w:lang w:eastAsia="ru-RU"/>
        </w:rPr>
        <w:t>Ж-</w:t>
      </w:r>
      <w:r w:rsidR="00BF4910"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светодиод индикации меняет свой цвет с зелёного на </w:t>
      </w:r>
      <w:r w:rsidR="00C16C93"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>сини</w:t>
      </w:r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й - идёт заряд. </w:t>
      </w:r>
    </w:p>
    <w:p w14:paraId="492D33DC" w14:textId="1E1CB184" w:rsidR="00B8399A" w:rsidRPr="00A06594" w:rsidRDefault="00B8399A" w:rsidP="00B839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7.3. По окончании заряда светодиод индикации меняет свой цвет с </w:t>
      </w:r>
      <w:r w:rsidR="00C16C93"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синего </w:t>
      </w:r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</w:t>
      </w:r>
      <w:r w:rsidR="00C16C93"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>зелёный</w:t>
      </w:r>
      <w:r w:rsidR="00B04C0E"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конец заряда. Далее отсоединить фонарь, отключить устройство</w:t>
      </w:r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сети.</w:t>
      </w:r>
    </w:p>
    <w:p w14:paraId="662B511E" w14:textId="27D28A29" w:rsidR="00B8399A" w:rsidRPr="00A06594" w:rsidRDefault="00B8399A" w:rsidP="00B8399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065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8.Комплектность</w:t>
      </w:r>
    </w:p>
    <w:p w14:paraId="26D3CFB4" w14:textId="2A30275C" w:rsidR="00B8399A" w:rsidRPr="00A06594" w:rsidRDefault="00B8399A" w:rsidP="00B839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>8.1.</w:t>
      </w:r>
      <w:r w:rsidR="00B04C0E"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>Фонарь Ф</w:t>
      </w:r>
      <w:r w:rsidR="00BF4910"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B75346"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  <w:r w:rsidR="00BF4910"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>-3</w:t>
      </w:r>
      <w:r w:rsidR="004309A8">
        <w:rPr>
          <w:rFonts w:ascii="Times New Roman" w:eastAsia="Times New Roman" w:hAnsi="Times New Roman" w:cs="Times New Roman"/>
          <w:sz w:val="20"/>
          <w:szCs w:val="20"/>
          <w:lang w:eastAsia="ru-RU"/>
        </w:rPr>
        <w:t>Ж-</w:t>
      </w:r>
      <w:r w:rsidR="00BF4910"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 w:rsidR="00B04C0E"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</w:t>
      </w:r>
      <w:r w:rsid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</w:t>
      </w:r>
      <w:r w:rsidR="00945F91"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F4910"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1шт. </w:t>
      </w:r>
    </w:p>
    <w:p w14:paraId="26D40422" w14:textId="2C703EF2" w:rsidR="00B8399A" w:rsidRPr="00A06594" w:rsidRDefault="00B8399A" w:rsidP="00B839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>8.2.</w:t>
      </w:r>
      <w:r w:rsidR="00B04C0E"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F4910"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>ЗУ-4,</w:t>
      </w:r>
      <w:r w:rsidR="004309A8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F4910"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</w:t>
      </w:r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r w:rsid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945F91"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BF4910"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1шт. </w:t>
      </w:r>
    </w:p>
    <w:p w14:paraId="090CD294" w14:textId="46B0B912" w:rsidR="00941BE0" w:rsidRPr="00A06594" w:rsidRDefault="00B8399A" w:rsidP="00B839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>8.</w:t>
      </w:r>
      <w:r w:rsidR="000B2AB3"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B04C0E"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Паспорт, совмещенный с инструкцией по </w:t>
      </w:r>
      <w:proofErr w:type="gramStart"/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>эксплуатации  -</w:t>
      </w:r>
      <w:proofErr w:type="gramEnd"/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F4910"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945F91"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</w:t>
      </w:r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>1шт</w:t>
      </w:r>
    </w:p>
    <w:p w14:paraId="18386B43" w14:textId="547ED29F" w:rsidR="00B8399A" w:rsidRPr="00A06594" w:rsidRDefault="00941BE0" w:rsidP="00B839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>8.4. По желанию заказчика фонари комплектуются наплечным ремнём.</w:t>
      </w:r>
      <w:r w:rsidR="00B8399A"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4777AD13" w14:textId="087822A0" w:rsidR="00B8399A" w:rsidRPr="00A06594" w:rsidRDefault="00B8399A" w:rsidP="00B8399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A065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9.Правила транспортировки и хранения</w:t>
      </w:r>
    </w:p>
    <w:p w14:paraId="55379388" w14:textId="38E5FA63" w:rsidR="007609F9" w:rsidRPr="00A06594" w:rsidRDefault="007609F9" w:rsidP="007609F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>9.1.</w:t>
      </w:r>
      <w:r w:rsidR="00B04C0E"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F4910"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>ЗУ</w:t>
      </w:r>
      <w:r w:rsidR="00BF4910"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>-4,</w:t>
      </w:r>
      <w:r w:rsidR="004309A8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</w:t>
      </w:r>
      <w:r w:rsidR="00BF4910"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>ФА</w:t>
      </w:r>
      <w:r w:rsidR="00B75346"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  <w:r w:rsidR="00BF4910"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>-3</w:t>
      </w:r>
      <w:r w:rsidR="004309A8">
        <w:rPr>
          <w:rFonts w:ascii="Times New Roman" w:eastAsia="Times New Roman" w:hAnsi="Times New Roman" w:cs="Times New Roman"/>
          <w:sz w:val="20"/>
          <w:szCs w:val="20"/>
          <w:lang w:eastAsia="ru-RU"/>
        </w:rPr>
        <w:t>Ж-</w:t>
      </w:r>
      <w:r w:rsidR="00BF4910"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622A53"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транспортируют в штатной таре любым видом транспорта при условии их</w:t>
      </w:r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защиты от механических повреждений и непосредственного воздействия атмосферных осадков.</w:t>
      </w:r>
    </w:p>
    <w:p w14:paraId="13A0190B" w14:textId="4519F3DA" w:rsidR="00A06594" w:rsidRDefault="007609F9" w:rsidP="00214EE2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>9.2.</w:t>
      </w:r>
      <w:r w:rsidR="00B04C0E"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22A53"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>ЗУ</w:t>
      </w:r>
      <w:r w:rsidR="00622A53"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>-4,</w:t>
      </w:r>
      <w:r w:rsidR="004309A8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Ф</w:t>
      </w:r>
      <w:r w:rsidR="00622A53"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B75346"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  <w:r w:rsidR="00622A53"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>-3</w:t>
      </w:r>
      <w:r w:rsidR="004309A8">
        <w:rPr>
          <w:rFonts w:ascii="Times New Roman" w:eastAsia="Times New Roman" w:hAnsi="Times New Roman" w:cs="Times New Roman"/>
          <w:sz w:val="20"/>
          <w:szCs w:val="20"/>
          <w:lang w:eastAsia="ru-RU"/>
        </w:rPr>
        <w:t>Ж-</w:t>
      </w:r>
      <w:r w:rsidR="00622A53"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упаковке и без неё допускают длительное хранение на стеллажах в закрытых помещениях при отсутствии на них механических воздействий, агрессивных сред, и высокой температуры </w:t>
      </w:r>
      <w:bookmarkStart w:id="12" w:name="_Hlk115801607"/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>(более 80С</w:t>
      </w:r>
      <w:r w:rsidR="00B04C0E"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bookmarkEnd w:id="12"/>
      <w:r w:rsidR="00D87783"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516F183E" w14:textId="77777777" w:rsidR="00A06594" w:rsidRDefault="00EB5AF9" w:rsidP="00214EE2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65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10.Гарантийные обязательства</w:t>
      </w:r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</w:p>
    <w:p w14:paraId="6EC6A726" w14:textId="587080EE" w:rsidR="00F86EBE" w:rsidRPr="00A673B3" w:rsidRDefault="00EB5AF9" w:rsidP="00214EE2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Предприятие-изготовитель гарантирует нормальную работу фонаря Ф</w:t>
      </w:r>
      <w:r w:rsidR="00324F58"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B75346"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  <w:r w:rsidR="00324F58"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>-3</w:t>
      </w:r>
      <w:r w:rsidR="004309A8">
        <w:rPr>
          <w:rFonts w:ascii="Times New Roman" w:eastAsia="Times New Roman" w:hAnsi="Times New Roman" w:cs="Times New Roman"/>
          <w:sz w:val="20"/>
          <w:szCs w:val="20"/>
          <w:lang w:eastAsia="ru-RU"/>
        </w:rPr>
        <w:t>Ж-</w:t>
      </w:r>
      <w:r w:rsidR="002569AF"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 условии соблюдения условий эксплуатации и хранения – в течение </w:t>
      </w:r>
      <w:r w:rsidR="001579A8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57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лет </w:t>
      </w:r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 дня его приобретения. </w:t>
      </w:r>
    </w:p>
    <w:p w14:paraId="1CC83A56" w14:textId="77777777" w:rsidR="00F86EBE" w:rsidRPr="00D169BF" w:rsidRDefault="00F86EBE" w:rsidP="00F86EB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D169B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Предприятие изготовитель - ООО «</w:t>
      </w:r>
      <w:proofErr w:type="spellStart"/>
      <w:r w:rsidRPr="00D169B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ЭлО</w:t>
      </w:r>
      <w:proofErr w:type="spellEnd"/>
      <w:r w:rsidRPr="00D169B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»</w:t>
      </w:r>
    </w:p>
    <w:p w14:paraId="4872B921" w14:textId="77777777" w:rsidR="00F86EBE" w:rsidRPr="00D169BF" w:rsidRDefault="00F86EBE" w:rsidP="00F86EB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proofErr w:type="gramStart"/>
      <w:r w:rsidRPr="00D169B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Адрес :</w:t>
      </w:r>
      <w:proofErr w:type="gramEnd"/>
      <w:r w:rsidRPr="00D169B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197110, </w:t>
      </w:r>
      <w:proofErr w:type="spellStart"/>
      <w:r w:rsidRPr="00D169B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г.С</w:t>
      </w:r>
      <w:proofErr w:type="spellEnd"/>
      <w:r w:rsidRPr="00D169B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-Петербург, ул. Ораниенбаумская , д.22/24 </w:t>
      </w:r>
    </w:p>
    <w:p w14:paraId="2DEF7366" w14:textId="5230D253" w:rsidR="00F86EBE" w:rsidRPr="00B77433" w:rsidRDefault="00F86EBE" w:rsidP="00F86EB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D169B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Тел./факс</w:t>
      </w:r>
      <w: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:</w:t>
      </w:r>
      <w:r w:rsidRPr="00D169B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230-94-83, 237-12-68</w:t>
      </w:r>
      <w:r w:rsidR="00A0659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r w:rsidR="00A06594">
        <w:rPr>
          <w:rFonts w:ascii="Times New Roman" w:eastAsia="Times New Roman" w:hAnsi="Times New Roman" w:cs="Times New Roman"/>
          <w:b/>
          <w:sz w:val="16"/>
          <w:szCs w:val="16"/>
          <w:lang w:val="en-US" w:eastAsia="ru-RU"/>
        </w:rPr>
        <w:t>www</w:t>
      </w:r>
      <w:r w:rsidR="00A06594" w:rsidRPr="00A0659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.</w:t>
      </w:r>
      <w:proofErr w:type="spellStart"/>
      <w:r w:rsidR="00A06594">
        <w:rPr>
          <w:rFonts w:ascii="Times New Roman" w:eastAsia="Times New Roman" w:hAnsi="Times New Roman" w:cs="Times New Roman"/>
          <w:b/>
          <w:sz w:val="16"/>
          <w:szCs w:val="16"/>
          <w:lang w:val="en-US" w:eastAsia="ru-RU"/>
        </w:rPr>
        <w:t>el</w:t>
      </w:r>
      <w:proofErr w:type="spellEnd"/>
      <w:r w:rsidR="00A06594" w:rsidRPr="00A0659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-</w:t>
      </w:r>
      <w:r w:rsidR="00A06594">
        <w:rPr>
          <w:rFonts w:ascii="Times New Roman" w:eastAsia="Times New Roman" w:hAnsi="Times New Roman" w:cs="Times New Roman"/>
          <w:b/>
          <w:sz w:val="16"/>
          <w:szCs w:val="16"/>
          <w:lang w:val="en-US" w:eastAsia="ru-RU"/>
        </w:rPr>
        <w:t>o</w:t>
      </w:r>
      <w:r w:rsidR="00A06594" w:rsidRPr="00A0659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.</w:t>
      </w:r>
      <w:proofErr w:type="spellStart"/>
      <w:r w:rsidR="00A06594">
        <w:rPr>
          <w:rFonts w:ascii="Times New Roman" w:eastAsia="Times New Roman" w:hAnsi="Times New Roman" w:cs="Times New Roman"/>
          <w:b/>
          <w:sz w:val="16"/>
          <w:szCs w:val="16"/>
          <w:lang w:val="en-US" w:eastAsia="ru-RU"/>
        </w:rPr>
        <w:t>ru</w:t>
      </w:r>
      <w:proofErr w:type="spellEnd"/>
    </w:p>
    <w:p w14:paraId="52CA599C" w14:textId="3601AC1F" w:rsidR="00D87783" w:rsidRPr="00B77433" w:rsidRDefault="00F86EBE" w:rsidP="00B77433">
      <w:pPr>
        <w:rPr>
          <w:lang w:val="en-US"/>
        </w:rPr>
      </w:pPr>
      <w:r>
        <w:rPr>
          <w:lang w:val="en-US"/>
        </w:rPr>
        <w:t>Email</w:t>
      </w:r>
      <w:r w:rsidRPr="00B77433">
        <w:rPr>
          <w:lang w:val="en-US"/>
        </w:rPr>
        <w:t xml:space="preserve">: </w:t>
      </w:r>
      <w:r>
        <w:rPr>
          <w:lang w:val="en-US"/>
        </w:rPr>
        <w:t>zakaz</w:t>
      </w:r>
      <w:r w:rsidRPr="00B77433">
        <w:rPr>
          <w:lang w:val="en-US"/>
        </w:rPr>
        <w:t>@</w:t>
      </w:r>
      <w:r>
        <w:rPr>
          <w:lang w:val="en-US"/>
        </w:rPr>
        <w:t>el</w:t>
      </w:r>
      <w:r w:rsidRPr="00B77433">
        <w:rPr>
          <w:lang w:val="en-US"/>
        </w:rPr>
        <w:t>-</w:t>
      </w:r>
      <w:r>
        <w:rPr>
          <w:lang w:val="en-US"/>
        </w:rPr>
        <w:t>o</w:t>
      </w:r>
      <w:r w:rsidRPr="00B77433">
        <w:rPr>
          <w:lang w:val="en-US"/>
        </w:rPr>
        <w:t>.</w:t>
      </w:r>
      <w:r>
        <w:rPr>
          <w:lang w:val="en-US"/>
        </w:rPr>
        <w:t>ru</w:t>
      </w:r>
    </w:p>
    <w:sectPr w:rsidR="00D87783" w:rsidRPr="00B77433" w:rsidSect="009A0836">
      <w:pgSz w:w="11906" w:h="16838"/>
      <w:pgMar w:top="720" w:right="720" w:bottom="720" w:left="72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AD0ED" w14:textId="77777777" w:rsidR="00DA68EB" w:rsidRDefault="00DA68EB" w:rsidP="00A10220">
      <w:pPr>
        <w:spacing w:after="0" w:line="240" w:lineRule="auto"/>
      </w:pPr>
      <w:r>
        <w:separator/>
      </w:r>
    </w:p>
  </w:endnote>
  <w:endnote w:type="continuationSeparator" w:id="0">
    <w:p w14:paraId="6BAD8AE9" w14:textId="77777777" w:rsidR="00DA68EB" w:rsidRDefault="00DA68EB" w:rsidP="00A10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9212A" w14:textId="77777777" w:rsidR="00DA68EB" w:rsidRDefault="00DA68EB" w:rsidP="00A10220">
      <w:pPr>
        <w:spacing w:after="0" w:line="240" w:lineRule="auto"/>
      </w:pPr>
      <w:r>
        <w:separator/>
      </w:r>
    </w:p>
  </w:footnote>
  <w:footnote w:type="continuationSeparator" w:id="0">
    <w:p w14:paraId="174328F2" w14:textId="77777777" w:rsidR="00DA68EB" w:rsidRDefault="00DA68EB" w:rsidP="00A102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9BF"/>
    <w:rsid w:val="00026B43"/>
    <w:rsid w:val="000352B0"/>
    <w:rsid w:val="0007054E"/>
    <w:rsid w:val="000B2AB3"/>
    <w:rsid w:val="000B7345"/>
    <w:rsid w:val="000B7B0F"/>
    <w:rsid w:val="000D30B2"/>
    <w:rsid w:val="001071B1"/>
    <w:rsid w:val="00124322"/>
    <w:rsid w:val="00126816"/>
    <w:rsid w:val="00130F53"/>
    <w:rsid w:val="00145166"/>
    <w:rsid w:val="00150FE2"/>
    <w:rsid w:val="001579A8"/>
    <w:rsid w:val="001A1247"/>
    <w:rsid w:val="001B2697"/>
    <w:rsid w:val="001B28E9"/>
    <w:rsid w:val="001C3D41"/>
    <w:rsid w:val="001E1CEA"/>
    <w:rsid w:val="00214EE2"/>
    <w:rsid w:val="00253FDB"/>
    <w:rsid w:val="002569AF"/>
    <w:rsid w:val="002B1B46"/>
    <w:rsid w:val="00324F58"/>
    <w:rsid w:val="00327A21"/>
    <w:rsid w:val="00337E1F"/>
    <w:rsid w:val="00362DF4"/>
    <w:rsid w:val="00382B53"/>
    <w:rsid w:val="003926C9"/>
    <w:rsid w:val="00395D21"/>
    <w:rsid w:val="00396D3F"/>
    <w:rsid w:val="003B6709"/>
    <w:rsid w:val="003E6517"/>
    <w:rsid w:val="003E6B17"/>
    <w:rsid w:val="003F053C"/>
    <w:rsid w:val="00405DA5"/>
    <w:rsid w:val="004309A8"/>
    <w:rsid w:val="0043632E"/>
    <w:rsid w:val="004461D5"/>
    <w:rsid w:val="00452864"/>
    <w:rsid w:val="00475B2F"/>
    <w:rsid w:val="0049184A"/>
    <w:rsid w:val="004D252F"/>
    <w:rsid w:val="004F47C7"/>
    <w:rsid w:val="0053591B"/>
    <w:rsid w:val="00540FAF"/>
    <w:rsid w:val="00571B91"/>
    <w:rsid w:val="00572EE6"/>
    <w:rsid w:val="005766EB"/>
    <w:rsid w:val="00580CD9"/>
    <w:rsid w:val="0059352D"/>
    <w:rsid w:val="00597862"/>
    <w:rsid w:val="005A000D"/>
    <w:rsid w:val="005A693F"/>
    <w:rsid w:val="005C2492"/>
    <w:rsid w:val="005C64A4"/>
    <w:rsid w:val="005D5C62"/>
    <w:rsid w:val="005E129B"/>
    <w:rsid w:val="006218B6"/>
    <w:rsid w:val="00622A53"/>
    <w:rsid w:val="00633500"/>
    <w:rsid w:val="0067388C"/>
    <w:rsid w:val="00681889"/>
    <w:rsid w:val="006870EF"/>
    <w:rsid w:val="006A37E7"/>
    <w:rsid w:val="006E1999"/>
    <w:rsid w:val="006E59CD"/>
    <w:rsid w:val="006F4846"/>
    <w:rsid w:val="00713370"/>
    <w:rsid w:val="00732C37"/>
    <w:rsid w:val="007459D7"/>
    <w:rsid w:val="007516E2"/>
    <w:rsid w:val="00757714"/>
    <w:rsid w:val="007609F9"/>
    <w:rsid w:val="00783178"/>
    <w:rsid w:val="00787E37"/>
    <w:rsid w:val="007B6F5F"/>
    <w:rsid w:val="007D2893"/>
    <w:rsid w:val="007D4198"/>
    <w:rsid w:val="007E1344"/>
    <w:rsid w:val="007E14D3"/>
    <w:rsid w:val="007E3088"/>
    <w:rsid w:val="00801630"/>
    <w:rsid w:val="008272EA"/>
    <w:rsid w:val="00830633"/>
    <w:rsid w:val="0083341D"/>
    <w:rsid w:val="00864263"/>
    <w:rsid w:val="00890050"/>
    <w:rsid w:val="00891296"/>
    <w:rsid w:val="008A1EC0"/>
    <w:rsid w:val="008A5897"/>
    <w:rsid w:val="008C6197"/>
    <w:rsid w:val="008F093A"/>
    <w:rsid w:val="008F47C2"/>
    <w:rsid w:val="00902B3B"/>
    <w:rsid w:val="00905007"/>
    <w:rsid w:val="00905979"/>
    <w:rsid w:val="00941BE0"/>
    <w:rsid w:val="00945F91"/>
    <w:rsid w:val="0095728C"/>
    <w:rsid w:val="00974BB7"/>
    <w:rsid w:val="009A0836"/>
    <w:rsid w:val="009A6ABA"/>
    <w:rsid w:val="009B7DC6"/>
    <w:rsid w:val="009C24C6"/>
    <w:rsid w:val="009D3266"/>
    <w:rsid w:val="00A05844"/>
    <w:rsid w:val="00A06594"/>
    <w:rsid w:val="00A06B94"/>
    <w:rsid w:val="00A10220"/>
    <w:rsid w:val="00A242D0"/>
    <w:rsid w:val="00A31DAC"/>
    <w:rsid w:val="00A47E50"/>
    <w:rsid w:val="00A673B3"/>
    <w:rsid w:val="00A83CFF"/>
    <w:rsid w:val="00AA6935"/>
    <w:rsid w:val="00AB728F"/>
    <w:rsid w:val="00AD5193"/>
    <w:rsid w:val="00AE029F"/>
    <w:rsid w:val="00AE5F14"/>
    <w:rsid w:val="00AF3D92"/>
    <w:rsid w:val="00B02168"/>
    <w:rsid w:val="00B04C0E"/>
    <w:rsid w:val="00B20DDA"/>
    <w:rsid w:val="00B3194D"/>
    <w:rsid w:val="00B33A7E"/>
    <w:rsid w:val="00B479F4"/>
    <w:rsid w:val="00B54457"/>
    <w:rsid w:val="00B55FED"/>
    <w:rsid w:val="00B60A38"/>
    <w:rsid w:val="00B66B7F"/>
    <w:rsid w:val="00B75346"/>
    <w:rsid w:val="00B77433"/>
    <w:rsid w:val="00B8399A"/>
    <w:rsid w:val="00B91D80"/>
    <w:rsid w:val="00BA092C"/>
    <w:rsid w:val="00BA588A"/>
    <w:rsid w:val="00BB1FBB"/>
    <w:rsid w:val="00BE0FE5"/>
    <w:rsid w:val="00BF4910"/>
    <w:rsid w:val="00C16C93"/>
    <w:rsid w:val="00C22D1A"/>
    <w:rsid w:val="00C23F7F"/>
    <w:rsid w:val="00CC20E0"/>
    <w:rsid w:val="00CC4777"/>
    <w:rsid w:val="00CE1DA5"/>
    <w:rsid w:val="00D04F18"/>
    <w:rsid w:val="00D169BF"/>
    <w:rsid w:val="00D42178"/>
    <w:rsid w:val="00D47AD8"/>
    <w:rsid w:val="00D564F2"/>
    <w:rsid w:val="00D63629"/>
    <w:rsid w:val="00D81CE0"/>
    <w:rsid w:val="00D8441D"/>
    <w:rsid w:val="00D87783"/>
    <w:rsid w:val="00DA41AA"/>
    <w:rsid w:val="00DA68EB"/>
    <w:rsid w:val="00DC2375"/>
    <w:rsid w:val="00DD406D"/>
    <w:rsid w:val="00DD7104"/>
    <w:rsid w:val="00DE6360"/>
    <w:rsid w:val="00DF2831"/>
    <w:rsid w:val="00E01FF3"/>
    <w:rsid w:val="00E36493"/>
    <w:rsid w:val="00E570D3"/>
    <w:rsid w:val="00E85AA0"/>
    <w:rsid w:val="00EB5AF9"/>
    <w:rsid w:val="00EF5782"/>
    <w:rsid w:val="00EF5C08"/>
    <w:rsid w:val="00F1484B"/>
    <w:rsid w:val="00F41121"/>
    <w:rsid w:val="00F86EBE"/>
    <w:rsid w:val="00F92AAC"/>
    <w:rsid w:val="00FB07FD"/>
    <w:rsid w:val="00FB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86F16"/>
  <w15:chartTrackingRefBased/>
  <w15:docId w15:val="{EE0D7422-56C6-447C-997D-D46E87711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69BF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102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0220"/>
  </w:style>
  <w:style w:type="paragraph" w:styleId="a6">
    <w:name w:val="footer"/>
    <w:basedOn w:val="a"/>
    <w:link w:val="a7"/>
    <w:uiPriority w:val="99"/>
    <w:unhideWhenUsed/>
    <w:rsid w:val="00A102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0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YURIY PIMENOV</cp:lastModifiedBy>
  <cp:revision>7</cp:revision>
  <cp:lastPrinted>2021-01-17T21:25:00Z</cp:lastPrinted>
  <dcterms:created xsi:type="dcterms:W3CDTF">2023-10-18T08:56:00Z</dcterms:created>
  <dcterms:modified xsi:type="dcterms:W3CDTF">2023-10-18T09:47:00Z</dcterms:modified>
</cp:coreProperties>
</file>