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16DD2" w14:textId="33ACDA15" w:rsidR="00A673B3" w:rsidRPr="0096716E" w:rsidRDefault="00592301" w:rsidP="00A673B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C97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673B3" w:rsidRPr="0096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3B3" w:rsidRPr="0096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«ЭлО»</w:t>
      </w:r>
    </w:p>
    <w:p w14:paraId="40BF1E14" w14:textId="6A9849AF" w:rsidR="00A673B3" w:rsidRPr="0095728C" w:rsidRDefault="000C76F7" w:rsidP="00A673B3">
      <w:pPr>
        <w:pStyle w:val="a3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</w:t>
      </w:r>
      <w:r w:rsidR="00A673B3" w:rsidRPr="0095728C">
        <w:rPr>
          <w:sz w:val="24"/>
          <w:szCs w:val="24"/>
          <w:lang w:eastAsia="ru-RU"/>
        </w:rPr>
        <w:t xml:space="preserve">   </w:t>
      </w:r>
      <w:r w:rsidR="00A673B3" w:rsidRPr="0095728C">
        <w:rPr>
          <w:b/>
          <w:sz w:val="24"/>
          <w:szCs w:val="24"/>
          <w:lang w:eastAsia="ru-RU"/>
        </w:rPr>
        <w:t xml:space="preserve">Паспорт </w:t>
      </w:r>
    </w:p>
    <w:p w14:paraId="7EF1CACA" w14:textId="3B408453" w:rsidR="00A673B3" w:rsidRPr="0095728C" w:rsidRDefault="000C76F7" w:rsidP="00A673B3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</w:t>
      </w:r>
      <w:r w:rsidR="00A673B3" w:rsidRPr="0095728C">
        <w:rPr>
          <w:b/>
          <w:sz w:val="24"/>
          <w:szCs w:val="24"/>
          <w:lang w:eastAsia="ru-RU"/>
        </w:rPr>
        <w:t xml:space="preserve">  и инструкция по эксплуатации</w:t>
      </w:r>
    </w:p>
    <w:p w14:paraId="6C060330" w14:textId="6AFD5637" w:rsidR="00A673B3" w:rsidRDefault="00A673B3" w:rsidP="00B839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57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Фонарь</w:t>
      </w:r>
      <w:r w:rsidR="009B4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Аккумуляторный</w:t>
      </w:r>
      <w:r w:rsidRPr="00957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7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Герметизированный ФАГ-3Ж</w:t>
      </w:r>
    </w:p>
    <w:p w14:paraId="0CE6DA59" w14:textId="69ADD1FB" w:rsidR="00AF6309" w:rsidRPr="00A673B3" w:rsidRDefault="00990518" w:rsidP="00B839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0C7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(аналог ФЖА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-1-01</w:t>
      </w:r>
      <w:r w:rsidR="000C7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6B4090F1" w14:textId="77777777" w:rsidR="00425E08" w:rsidRDefault="00425E08" w:rsidP="00425E08">
      <w:pPr>
        <w:pStyle w:val="a9"/>
      </w:pPr>
      <w:r>
        <w:rPr>
          <w:noProof/>
        </w:rPr>
        <w:drawing>
          <wp:inline distT="0" distB="0" distL="0" distR="0" wp14:anchorId="270555EE" wp14:editId="2917CBE5">
            <wp:extent cx="1622738" cy="1763395"/>
            <wp:effectExtent l="0" t="0" r="0" b="825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60" cy="18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66F1B" w14:textId="0E40DDEA" w:rsidR="00B8399A" w:rsidRPr="007D2893" w:rsidRDefault="00AF6309" w:rsidP="00B839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</w:t>
      </w:r>
      <w:r w:rsidR="00B8399A"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</w:t>
      </w:r>
      <w:r w:rsidR="00111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8399A"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Назначение</w:t>
      </w:r>
      <w:r w:rsidR="00D47AD8"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29613F45" w14:textId="19440C82" w:rsidR="00CC20E0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="00F1484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Фонари типа </w:t>
      </w:r>
      <w:bookmarkStart w:id="0" w:name="_Hlk176948337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="006E7B55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AC0F72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395D21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C76F7">
        <w:rPr>
          <w:rFonts w:ascii="Times New Roman" w:eastAsia="Times New Roman" w:hAnsi="Times New Roman" w:cs="Times New Roman"/>
          <w:sz w:val="20"/>
          <w:szCs w:val="20"/>
          <w:lang w:eastAsia="ru-RU"/>
        </w:rPr>
        <w:t>3Ж</w:t>
      </w:r>
      <w:r w:rsidR="00864263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1" w:name="_Hlk115800619"/>
      <w:bookmarkEnd w:id="0"/>
      <w:r w:rsidR="00864263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(Фонарь Аккумуляторный </w:t>
      </w:r>
      <w:bookmarkEnd w:id="1"/>
      <w:r w:rsidR="000C76F7">
        <w:rPr>
          <w:rFonts w:ascii="Times New Roman" w:eastAsia="Times New Roman" w:hAnsi="Times New Roman" w:cs="Times New Roman"/>
          <w:sz w:val="20"/>
          <w:szCs w:val="20"/>
          <w:lang w:eastAsia="ru-RU"/>
        </w:rPr>
        <w:t>Герметизированный</w:t>
      </w:r>
      <w:r w:rsidR="00864263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предназначены для использования в качестве индивидуального средства освещения</w:t>
      </w:r>
      <w:r w:rsidR="00115F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любых погодных условиях при температуре окружающего воздуха от</w:t>
      </w:r>
      <w:r w:rsidR="00681889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A659E">
        <w:rPr>
          <w:rFonts w:ascii="Times New Roman" w:eastAsia="Times New Roman" w:hAnsi="Times New Roman" w:cs="Times New Roman"/>
          <w:sz w:val="20"/>
          <w:szCs w:val="20"/>
          <w:lang w:eastAsia="ru-RU"/>
        </w:rPr>
        <w:t>-25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до +40С.</w:t>
      </w:r>
    </w:p>
    <w:p w14:paraId="6BE03685" w14:textId="20033F21" w:rsidR="00B8399A" w:rsidRPr="007D2893" w:rsidRDefault="00CC20E0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1.2 Фонари</w:t>
      </w:r>
      <w:r w:rsidR="00AC0F72" w:rsidRPr="00AC0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C0F72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="00AC0F72">
        <w:rPr>
          <w:rFonts w:ascii="Times New Roman" w:eastAsia="Times New Roman" w:hAnsi="Times New Roman" w:cs="Times New Roman"/>
          <w:sz w:val="20"/>
          <w:szCs w:val="20"/>
          <w:lang w:eastAsia="ru-RU"/>
        </w:rPr>
        <w:t>АГ</w:t>
      </w:r>
      <w:r w:rsidR="00AC0F72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C76F7">
        <w:rPr>
          <w:rFonts w:ascii="Times New Roman" w:eastAsia="Times New Roman" w:hAnsi="Times New Roman" w:cs="Times New Roman"/>
          <w:sz w:val="20"/>
          <w:szCs w:val="20"/>
          <w:lang w:eastAsia="ru-RU"/>
        </w:rPr>
        <w:t>3Ж</w:t>
      </w:r>
      <w:r w:rsidR="00AC0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рекомендованы для эксплуатации службам </w:t>
      </w:r>
      <w:r w:rsidRPr="00C970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МЧС, РЖД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работникам метрополитена.</w:t>
      </w:r>
    </w:p>
    <w:p w14:paraId="743A2453" w14:textId="39B49F7B" w:rsidR="006E7B55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 Фонари </w:t>
      </w:r>
      <w:r w:rsidR="00AC0F72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="00AC0F72">
        <w:rPr>
          <w:rFonts w:ascii="Times New Roman" w:eastAsia="Times New Roman" w:hAnsi="Times New Roman" w:cs="Times New Roman"/>
          <w:sz w:val="20"/>
          <w:szCs w:val="20"/>
          <w:lang w:eastAsia="ru-RU"/>
        </w:rPr>
        <w:t>АГ</w:t>
      </w:r>
      <w:r w:rsidR="00AC0F72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C76F7">
        <w:rPr>
          <w:rFonts w:ascii="Times New Roman" w:eastAsia="Times New Roman" w:hAnsi="Times New Roman" w:cs="Times New Roman"/>
          <w:sz w:val="20"/>
          <w:szCs w:val="20"/>
          <w:lang w:eastAsia="ru-RU"/>
        </w:rPr>
        <w:t>3Ж</w:t>
      </w:r>
      <w:r w:rsidR="00AC0F72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C0F7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поставля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ются </w:t>
      </w:r>
      <w:r w:rsidR="00AC0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зарядным устройством </w:t>
      </w:r>
      <w:r w:rsidR="00A242D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ЗУ-</w:t>
      </w:r>
      <w:r w:rsidR="00561C8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F47C2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E5DB9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111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AECA32C" w14:textId="3E68DB9B" w:rsidR="00B8399A" w:rsidRPr="00AC0F72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111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Устройство </w:t>
      </w:r>
      <w:r w:rsidRPr="00AC0F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фонаря </w:t>
      </w:r>
      <w:r w:rsidR="000C76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ФАГ-3Ж</w:t>
      </w:r>
      <w:r w:rsidRPr="00AC0F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</w:p>
    <w:p w14:paraId="433CBD6E" w14:textId="0507492A" w:rsidR="00B8399A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2.1</w:t>
      </w:r>
      <w:bookmarkStart w:id="2" w:name="_Hlk107603048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484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3" w:name="_Hlk107141860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Фонарь состоит из пластмассового</w:t>
      </w:r>
      <w:r w:rsidR="006E7B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ударопрочного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корпуса</w:t>
      </w:r>
      <w:bookmarkStart w:id="4" w:name="_Hlk54644659"/>
      <w:r w:rsidR="00540FAF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металлической ручкой, на которой установлена шахтёрская фара с мощным</w:t>
      </w:r>
      <w:r w:rsidR="000C7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40FAF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светодиод</w:t>
      </w:r>
      <w:r w:rsidR="000C76F7"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="009C24C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E7B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Большая ручка фонаря позволяет удобно работать с фонарём в любых рабочих перчатках или рукавицах. </w:t>
      </w:r>
      <w:r w:rsidR="00830633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корпу</w:t>
      </w:r>
      <w:r w:rsidR="0049184A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се установлен разъём для заряда АБ.</w:t>
      </w:r>
      <w:r w:rsidR="00DF2831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1DA5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Внутри корпуса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находится </w:t>
      </w:r>
      <w:r w:rsidR="00F1484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герметичная </w:t>
      </w:r>
      <w:r w:rsidR="009A659E">
        <w:rPr>
          <w:rFonts w:ascii="Times New Roman" w:eastAsia="Times New Roman" w:hAnsi="Times New Roman" w:cs="Times New Roman"/>
          <w:sz w:val="20"/>
          <w:szCs w:val="20"/>
          <w:lang w:eastAsia="ru-RU"/>
        </w:rPr>
        <w:t>свинцово-кислотная</w:t>
      </w:r>
      <w:r w:rsidR="00BA10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1484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аккумуляторная батарея (АБ), электронная плата </w:t>
      </w:r>
      <w:r w:rsidR="00540FAF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защиты АБ от </w:t>
      </w:r>
      <w:bookmarkStart w:id="5" w:name="_GoBack"/>
      <w:bookmarkEnd w:id="5"/>
      <w:r w:rsidR="006379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глубокого разряда.  Переключатель режимов работы</w:t>
      </w:r>
      <w:bookmarkStart w:id="6" w:name="_Hlk115800696"/>
      <w:r w:rsidR="006379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включения/выключения</w:t>
      </w:r>
      <w:r w:rsidR="009C24C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находится на корпусе фары.</w:t>
      </w:r>
      <w:bookmarkEnd w:id="6"/>
    </w:p>
    <w:bookmarkEnd w:id="3"/>
    <w:bookmarkEnd w:id="4"/>
    <w:p w14:paraId="0C3BF4C3" w14:textId="2925F46D" w:rsidR="00B8399A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2.2</w:t>
      </w:r>
      <w:bookmarkStart w:id="7" w:name="_Hlk107141937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1484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CE1DA5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подсоединяется к плате</w:t>
      </w:r>
      <w:r w:rsidR="00CE1DA5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F053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защиты</w:t>
      </w:r>
      <w:r w:rsidR="00CE1DA5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внешнему разъёму для подключения </w:t>
      </w:r>
      <w:r w:rsidR="00A242D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ЗУ</w:t>
      </w:r>
      <w:r w:rsidR="009D326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="003F053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кабелю, соединяющему корпус с фарой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bookmarkEnd w:id="7"/>
    </w:p>
    <w:bookmarkEnd w:id="2"/>
    <w:p w14:paraId="7329A179" w14:textId="7D332CDF" w:rsidR="00B8399A" w:rsidRPr="007D2893" w:rsidRDefault="00B8399A" w:rsidP="00B8399A">
      <w:pPr>
        <w:tabs>
          <w:tab w:val="left" w:pos="50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</w:t>
      </w:r>
      <w:r w:rsidR="00111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Устройство </w:t>
      </w:r>
      <w:r w:rsidR="00A242D0"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ЗУ</w:t>
      </w:r>
    </w:p>
    <w:p w14:paraId="1F24877C" w14:textId="63CD4D62" w:rsidR="00B8399A" w:rsidRPr="007D2893" w:rsidRDefault="00B8399A" w:rsidP="00B8399A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F1484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42D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ЗУ состоит из пластмассового корпуса, платы</w:t>
      </w:r>
      <w:r w:rsidR="0049184A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высокочастотного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AC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7D28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DC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преобразователя и шнура для подключения к </w:t>
      </w:r>
      <w:r w:rsidR="00AC0F72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="00AC0F72">
        <w:rPr>
          <w:rFonts w:ascii="Times New Roman" w:eastAsia="Times New Roman" w:hAnsi="Times New Roman" w:cs="Times New Roman"/>
          <w:sz w:val="20"/>
          <w:szCs w:val="20"/>
          <w:lang w:eastAsia="ru-RU"/>
        </w:rPr>
        <w:t>АГ</w:t>
      </w:r>
      <w:r w:rsidR="00AC0F72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>3Ж</w:t>
      </w:r>
      <w:r w:rsidR="00AC0F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76E6282" w14:textId="6D0669D9" w:rsidR="00B8399A" w:rsidRPr="007D2893" w:rsidRDefault="00B8399A" w:rsidP="00B8399A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3.2.</w:t>
      </w:r>
      <w:r w:rsidR="00F1484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8" w:name="_Hlk107142073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крышке </w:t>
      </w:r>
      <w:r w:rsidR="00A242D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ЗУ расположен</w:t>
      </w:r>
      <w:r w:rsidR="0049184A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светодиод</w:t>
      </w:r>
      <w:r w:rsidR="0049184A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индикации «сеть</w:t>
      </w:r>
      <w:r w:rsidR="0049184A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/конец заряда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bookmarkEnd w:id="8"/>
    <w:p w14:paraId="40C5F37D" w14:textId="1FC73299" w:rsidR="00B8399A" w:rsidRPr="007D2893" w:rsidRDefault="00B8399A" w:rsidP="00B8399A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3.3.</w:t>
      </w:r>
      <w:r w:rsidR="00F1484B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днище </w:t>
      </w:r>
      <w:r w:rsidR="00BA10A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ЗУ находится вилка для подключения </w:t>
      </w:r>
      <w:r w:rsidR="00A242D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ЗУ к сети</w:t>
      </w:r>
      <w:r w:rsidR="00A242D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220В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51AC939" w14:textId="2F4D74C7" w:rsidR="00B8399A" w:rsidRPr="007D2893" w:rsidRDefault="00AD5193" w:rsidP="00B839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</w:t>
      </w:r>
      <w:r w:rsidR="00B8399A"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</w:t>
      </w:r>
      <w:r w:rsidR="00111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8399A" w:rsidRPr="007D2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Технические характеристики фонаря</w:t>
      </w:r>
    </w:p>
    <w:p w14:paraId="6FA635C5" w14:textId="5CF50298" w:rsidR="00B8399A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Номинальное напряжение, В                              </w:t>
      </w:r>
      <w:r w:rsidR="00F92A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3926C9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92A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B7CB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CE5DB9">
        <w:rPr>
          <w:rFonts w:ascii="Times New Roman" w:eastAsia="Times New Roman" w:hAnsi="Times New Roman" w:cs="Times New Roman"/>
          <w:sz w:val="20"/>
          <w:szCs w:val="20"/>
          <w:lang w:eastAsia="ru-RU"/>
        </w:rPr>
        <w:t>4,0</w:t>
      </w:r>
    </w:p>
    <w:p w14:paraId="54D36993" w14:textId="132D560C" w:rsidR="00B7743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Емкость аккумулятор</w:t>
      </w:r>
      <w:r w:rsidR="001579A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 батареи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E5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менее А.ч.          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</w:p>
    <w:p w14:paraId="2ECDF56C" w14:textId="6FBBEE97" w:rsidR="00B8399A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 аккумулятор</w:t>
      </w:r>
      <w:r w:rsidR="00A242D0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 батареи</w:t>
      </w:r>
      <w:r w:rsidR="00CE5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свинцовая, герметичная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</w:p>
    <w:p w14:paraId="5C7CFDAE" w14:textId="5E19C5D0" w:rsidR="00F92AAC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Ресурс АБ циклов, не менее                                    </w:t>
      </w:r>
      <w:r w:rsidR="00F92A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926C9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92A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81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B7CB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bookmarkStart w:id="9" w:name="_Hlk54647055"/>
    </w:p>
    <w:p w14:paraId="505C3377" w14:textId="2327B219" w:rsidR="00B8399A" w:rsidRPr="007D2893" w:rsidRDefault="00F92AAC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Световой поток в рабочем режиме не менее Лм    </w:t>
      </w:r>
      <w:r w:rsid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926C9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16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81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716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A659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1604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B8399A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7C2F438E" w14:textId="28794F92" w:rsidR="00B8399A" w:rsidRPr="007D2893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Угол рассеивания светового потока, градусов       </w:t>
      </w:r>
      <w:r w:rsid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926C9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569AF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>4,0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</w:p>
    <w:p w14:paraId="640891A4" w14:textId="77777777" w:rsidR="00115FE6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_Hlk54646548"/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непр</w:t>
      </w:r>
      <w:r w:rsidR="005E0406">
        <w:rPr>
          <w:rFonts w:ascii="Times New Roman" w:eastAsia="Times New Roman" w:hAnsi="Times New Roman" w:cs="Times New Roman"/>
          <w:sz w:val="20"/>
          <w:szCs w:val="20"/>
          <w:lang w:eastAsia="ru-RU"/>
        </w:rPr>
        <w:t>ерывной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работы </w:t>
      </w:r>
      <w:r w:rsidR="00F92A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раб</w:t>
      </w:r>
      <w:r w:rsidR="005E0406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</w:t>
      </w:r>
      <w:r w:rsidR="00115FE6">
        <w:rPr>
          <w:rFonts w:ascii="Times New Roman" w:eastAsia="Times New Roman" w:hAnsi="Times New Roman" w:cs="Times New Roman"/>
          <w:sz w:val="20"/>
          <w:szCs w:val="20"/>
          <w:lang w:eastAsia="ru-RU"/>
        </w:rPr>
        <w:t>м режиме</w:t>
      </w:r>
    </w:p>
    <w:p w14:paraId="3C3F8AEF" w14:textId="608906F4" w:rsidR="00B8399A" w:rsidRDefault="003E04F4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</w:t>
      </w:r>
      <w:r w:rsidR="00F92AAC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менее, ч</w:t>
      </w:r>
      <w:bookmarkEnd w:id="10"/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ас</w:t>
      </w:r>
      <w:r w:rsidR="00716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5E0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5E0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115F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5E0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04A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>10,0</w:t>
      </w:r>
    </w:p>
    <w:p w14:paraId="22F68B86" w14:textId="171147AB" w:rsidR="00115FE6" w:rsidRDefault="00115FE6" w:rsidP="00115F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непр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ерывной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экономичном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режиме</w:t>
      </w:r>
    </w:p>
    <w:p w14:paraId="71EDB36E" w14:textId="79455BE8" w:rsidR="00115FE6" w:rsidRPr="007D2893" w:rsidRDefault="00115FE6" w:rsidP="00115F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менее, ч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30,0</w:t>
      </w:r>
    </w:p>
    <w:p w14:paraId="0284F3BF" w14:textId="3E32B14F" w:rsidR="00B8399A" w:rsidRPr="007D2893" w:rsidRDefault="00A31DAC" w:rsidP="00B8399A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Эффективная д</w:t>
      </w:r>
      <w:r w:rsidR="00B8399A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альность светового потока, м.     </w:t>
      </w:r>
      <w:r w:rsidR="009A659E">
        <w:rPr>
          <w:rFonts w:ascii="Times New Roman" w:eastAsia="Times New Roman" w:hAnsi="Times New Roman" w:cs="Times New Roman"/>
          <w:sz w:val="20"/>
          <w:szCs w:val="20"/>
          <w:lang w:eastAsia="ru-RU"/>
        </w:rPr>
        <w:t>250 - 350</w:t>
      </w:r>
    </w:p>
    <w:p w14:paraId="0C1D8E55" w14:textId="29326897" w:rsidR="00B8399A" w:rsidRPr="007D2893" w:rsidRDefault="00B8399A" w:rsidP="008900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Габариты, мм.                                            </w:t>
      </w:r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2681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210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="0012681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176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="0012681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80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Масса, </w:t>
      </w:r>
      <w:r w:rsidR="0059352D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более </w:t>
      </w:r>
      <w:r w:rsidR="00E04A7E">
        <w:rPr>
          <w:rFonts w:ascii="Times New Roman" w:eastAsia="Times New Roman" w:hAnsi="Times New Roman" w:cs="Times New Roman"/>
          <w:sz w:val="20"/>
          <w:szCs w:val="20"/>
          <w:lang w:eastAsia="ru-RU"/>
        </w:rPr>
        <w:t>(кГ)</w:t>
      </w:r>
      <w:r w:rsidR="0059352D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FE70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816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04A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59352D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115F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584A590" w14:textId="419366F2" w:rsidR="00D87783" w:rsidRPr="007D2893" w:rsidRDefault="00B8399A" w:rsidP="00A06594">
      <w:pPr>
        <w:tabs>
          <w:tab w:val="left" w:pos="720"/>
          <w:tab w:val="left" w:pos="576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Герметичность корпуса</w:t>
      </w:r>
      <w:r w:rsidR="009671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6716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IP</w:t>
      </w:r>
      <w:r w:rsidR="0096716E" w:rsidRPr="009671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16E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менее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7516E2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96716E">
        <w:rPr>
          <w:rFonts w:ascii="Times New Roman" w:eastAsia="Times New Roman" w:hAnsi="Times New Roman" w:cs="Times New Roman"/>
          <w:sz w:val="20"/>
          <w:szCs w:val="20"/>
          <w:lang w:eastAsia="ru-RU"/>
        </w:rPr>
        <w:t>54</w:t>
      </w:r>
      <w:r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bookmarkEnd w:id="9"/>
    </w:p>
    <w:p w14:paraId="174D2791" w14:textId="25967CDF" w:rsidR="007609F9" w:rsidRPr="005E0406" w:rsidRDefault="00B8399A" w:rsidP="007609F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1" w:name="_Hlk59997262"/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7609F9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</w:t>
      </w:r>
      <w:r w:rsidR="007609F9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09F9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Технические характеристики </w:t>
      </w:r>
      <w:r w:rsidR="0067388C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="007609F9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ЗУ</w:t>
      </w:r>
      <w:r w:rsidR="00945F91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="00561C8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945F91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bookmarkStart w:id="12" w:name="_Hlk61820020"/>
      <w:bookmarkEnd w:id="11"/>
      <w:r w:rsidR="009A65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="005E04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</w:t>
      </w:r>
      <w:r w:rsidR="007609F9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0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Пи</w:t>
      </w:r>
      <w:r w:rsidR="007609F9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тание устройства осуществляется от сети переменного тока напряжением</w:t>
      </w:r>
      <w:r w:rsidR="005E0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09F9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120-240В частотой</w:t>
      </w:r>
      <w:r w:rsidR="005E0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09F9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50Гц</w:t>
      </w:r>
    </w:p>
    <w:bookmarkEnd w:id="12"/>
    <w:p w14:paraId="05F392B6" w14:textId="584BC22B" w:rsidR="007609F9" w:rsidRPr="00A06594" w:rsidRDefault="007609F9" w:rsidP="00760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Устройство обеспечивает режим заряда аккумуляторной батареи падающим током. Начальная величина тока не менее </w:t>
      </w:r>
      <w:r w:rsidR="009A659E">
        <w:rPr>
          <w:rFonts w:ascii="Times New Roman" w:eastAsia="Times New Roman" w:hAnsi="Times New Roman" w:cs="Times New Roman"/>
          <w:sz w:val="20"/>
          <w:szCs w:val="20"/>
          <w:lang w:eastAsia="ru-RU"/>
        </w:rPr>
        <w:t>1,5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А.</w:t>
      </w:r>
    </w:p>
    <w:p w14:paraId="6C5009F6" w14:textId="4C1C33E0" w:rsidR="007609F9" w:rsidRPr="00A06594" w:rsidRDefault="007609F9" w:rsidP="00760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Время заряда батареи не более 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7459D7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часов. Отключение батареи – автоматическое.</w:t>
      </w:r>
    </w:p>
    <w:p w14:paraId="559B04E6" w14:textId="13ACC141" w:rsidR="007609F9" w:rsidRPr="00A06594" w:rsidRDefault="007609F9" w:rsidP="00760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Максимальная потребляемая мощность от сети не более </w:t>
      </w:r>
      <w:r w:rsidR="00C16C9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Вт.</w:t>
      </w:r>
    </w:p>
    <w:p w14:paraId="3717C000" w14:textId="1A3FAC59" w:rsidR="007609F9" w:rsidRPr="00A06594" w:rsidRDefault="007609F9" w:rsidP="00760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6.</w:t>
      </w:r>
      <w:r w:rsidR="00111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Правила эксплуатации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9905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ФАГ-3Ж</w:t>
      </w:r>
    </w:p>
    <w:p w14:paraId="252D8EAD" w14:textId="24F5B8FB" w:rsidR="007609F9" w:rsidRPr="00A06594" w:rsidRDefault="007609F9" w:rsidP="00760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6.1.</w:t>
      </w:r>
      <w:r w:rsidR="00C16C9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Предельно допустимый срок хранения аккумуляторной батареи без подзаряда</w:t>
      </w:r>
      <w:r w:rsidR="005E0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не</w:t>
      </w:r>
      <w:r w:rsidR="005E0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более</w:t>
      </w:r>
      <w:r w:rsidR="005E0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месяцев</w:t>
      </w:r>
      <w:r w:rsidR="005E040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FC7520C" w14:textId="1CB6F6D9" w:rsidR="00B8399A" w:rsidRPr="00A06594" w:rsidRDefault="007609F9" w:rsidP="00760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6.2.</w:t>
      </w:r>
      <w:r w:rsidR="00C16C9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Заряд аккумуляторной батареи, для получения её полного ресурса, необходимо проводить только от зарядных устройств типа </w:t>
      </w:r>
      <w:r w:rsidR="0067388C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ЗУ-</w:t>
      </w:r>
      <w:r w:rsidR="00561C8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9A659E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CA36FF8" w14:textId="4EC931DB" w:rsidR="00B8399A" w:rsidRPr="00A06594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Правила эксплуатации </w:t>
      </w:r>
      <w:r w:rsidR="0067388C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ЗУ</w:t>
      </w:r>
      <w:r w:rsidR="00945F91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="00561C8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945F91"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9A65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250B8697" w14:textId="5A3E3633" w:rsidR="00B8399A" w:rsidRPr="00A06594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Подключить устройств к сети 120-240В (50Гц), при этом должен загореться светодиод индикации «сеть» зелёным цветом.</w:t>
      </w:r>
    </w:p>
    <w:p w14:paraId="46370E52" w14:textId="41F3EC82" w:rsidR="00B8399A" w:rsidRPr="00A06594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7.2. Подсоединить кабель зарядного устройства к разъёму фонаря </w:t>
      </w:r>
      <w:r w:rsidR="00E04A7E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="00E04A7E">
        <w:rPr>
          <w:rFonts w:ascii="Times New Roman" w:eastAsia="Times New Roman" w:hAnsi="Times New Roman" w:cs="Times New Roman"/>
          <w:sz w:val="20"/>
          <w:szCs w:val="20"/>
          <w:lang w:eastAsia="ru-RU"/>
        </w:rPr>
        <w:t>АГ</w:t>
      </w:r>
      <w:r w:rsidR="00E04A7E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>3Ж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светодиод индикации меняет свой цвет с зелёного на </w:t>
      </w:r>
      <w:r w:rsidR="00C16C9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сини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й - идёт заряд. </w:t>
      </w:r>
    </w:p>
    <w:p w14:paraId="492D33DC" w14:textId="1E1CB184" w:rsidR="00B8399A" w:rsidRPr="00A06594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7.3. По окончании заряда светодиод индикации меняет свой цвет с </w:t>
      </w:r>
      <w:r w:rsidR="00C16C9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синего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="00C16C9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зелёный</w:t>
      </w:r>
      <w:r w:rsidR="00B04C0E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конец заряда. Далее отсоединить фонарь, отключить устройство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сети.</w:t>
      </w:r>
    </w:p>
    <w:p w14:paraId="662B511E" w14:textId="2BA01045" w:rsidR="00B8399A" w:rsidRPr="00A06594" w:rsidRDefault="00B8399A" w:rsidP="00B839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8.</w:t>
      </w:r>
      <w:r w:rsidR="00111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Комплектность</w:t>
      </w:r>
    </w:p>
    <w:p w14:paraId="26D3CFB4" w14:textId="06E902CD" w:rsidR="00B8399A" w:rsidRPr="00A06594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8.1.</w:t>
      </w:r>
      <w:r w:rsidR="00B04C0E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Фонарь   </w:t>
      </w:r>
      <w:r w:rsidR="00E04A7E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="00E04A7E">
        <w:rPr>
          <w:rFonts w:ascii="Times New Roman" w:eastAsia="Times New Roman" w:hAnsi="Times New Roman" w:cs="Times New Roman"/>
          <w:sz w:val="20"/>
          <w:szCs w:val="20"/>
          <w:lang w:eastAsia="ru-RU"/>
        </w:rPr>
        <w:t>АГ</w:t>
      </w:r>
      <w:r w:rsidR="00E04A7E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3Ж    </w:t>
      </w:r>
      <w:r w:rsidR="00E04A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B04C0E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CB0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</w:t>
      </w:r>
      <w:r w:rsidR="00945F91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1шт. </w:t>
      </w:r>
    </w:p>
    <w:p w14:paraId="26D40422" w14:textId="4ACACBAE" w:rsidR="00B8399A" w:rsidRPr="00A06594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8.2.</w:t>
      </w:r>
      <w:r w:rsidR="00B04C0E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ЗУ-</w:t>
      </w:r>
      <w:r w:rsidR="00561C8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9A659E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45F91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1шт. </w:t>
      </w:r>
    </w:p>
    <w:p w14:paraId="090CD294" w14:textId="1FA78E56" w:rsidR="00941BE0" w:rsidRPr="00A06594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8.</w:t>
      </w:r>
      <w:r w:rsidR="000B2AB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04C0E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Паспорт, совмещенный 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инструкцией по эксплуатации 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945F91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1шт</w:t>
      </w:r>
    </w:p>
    <w:p w14:paraId="18386B43" w14:textId="547ED29F" w:rsidR="00B8399A" w:rsidRPr="00A06594" w:rsidRDefault="00941BE0" w:rsidP="00B839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8.4. По желанию заказчика фонари комплектуются наплечным ремнём.</w:t>
      </w:r>
      <w:r w:rsidR="00B8399A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777AD13" w14:textId="369CEC60" w:rsidR="00B8399A" w:rsidRPr="00A06594" w:rsidRDefault="00B8399A" w:rsidP="00B839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</w:t>
      </w:r>
      <w:r w:rsidR="00111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Правила транспортировки и хранения</w:t>
      </w:r>
    </w:p>
    <w:p w14:paraId="55379388" w14:textId="10482AA1" w:rsidR="007609F9" w:rsidRPr="00A06594" w:rsidRDefault="007609F9" w:rsidP="00760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9.1.</w:t>
      </w:r>
      <w:r w:rsidR="00B04C0E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ЗУ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561C8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F4910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9A659E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E04A7E" w:rsidRPr="00E04A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04A7E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="00E04A7E">
        <w:rPr>
          <w:rFonts w:ascii="Times New Roman" w:eastAsia="Times New Roman" w:hAnsi="Times New Roman" w:cs="Times New Roman"/>
          <w:sz w:val="20"/>
          <w:szCs w:val="20"/>
          <w:lang w:eastAsia="ru-RU"/>
        </w:rPr>
        <w:t>АГ</w:t>
      </w:r>
      <w:r w:rsidR="00E04A7E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>3Ж</w:t>
      </w:r>
      <w:r w:rsidR="00622A5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транспортируют в штатной таре любым видом транспорта при условии их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защиты от механических повреждений и непосредственного воздействия атмосферных осадков.</w:t>
      </w:r>
    </w:p>
    <w:p w14:paraId="13A0190B" w14:textId="220F7A82" w:rsidR="00A06594" w:rsidRDefault="007609F9" w:rsidP="00214EE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9.2.</w:t>
      </w:r>
      <w:r w:rsidR="00B04C0E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2A5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ЗУ</w:t>
      </w:r>
      <w:r w:rsidR="00622A5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561C8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622A5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9A659E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E04A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04A7E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="00E04A7E">
        <w:rPr>
          <w:rFonts w:ascii="Times New Roman" w:eastAsia="Times New Roman" w:hAnsi="Times New Roman" w:cs="Times New Roman"/>
          <w:sz w:val="20"/>
          <w:szCs w:val="20"/>
          <w:lang w:eastAsia="ru-RU"/>
        </w:rPr>
        <w:t>АГ</w:t>
      </w:r>
      <w:r w:rsidR="00E04A7E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>3Ж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упаковке и без неё допускают длительное хранение на стеллажах в закрытых помещениях при отсутствии на них механических воздействий, агрессивных сред, и высокой температуры </w:t>
      </w:r>
      <w:bookmarkStart w:id="13" w:name="_Hlk115801607"/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(более 80С</w:t>
      </w:r>
      <w:r w:rsidR="00B04C0E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bookmarkEnd w:id="13"/>
      <w:r w:rsidR="00D87783"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16F183E" w14:textId="3D24F964" w:rsidR="00A06594" w:rsidRDefault="00EB5AF9" w:rsidP="00214EE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</w:t>
      </w:r>
      <w:r w:rsidR="00111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Гарантийные обязательства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14:paraId="6EC6A726" w14:textId="0510C9D3" w:rsidR="00F86EBE" w:rsidRPr="00A673B3" w:rsidRDefault="00EB5AF9" w:rsidP="00214EE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.Предприятие-изготовитель гарантирует нормальную работу фонаря </w:t>
      </w:r>
      <w:r w:rsidR="00E04A7E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="00E04A7E">
        <w:rPr>
          <w:rFonts w:ascii="Times New Roman" w:eastAsia="Times New Roman" w:hAnsi="Times New Roman" w:cs="Times New Roman"/>
          <w:sz w:val="20"/>
          <w:szCs w:val="20"/>
          <w:lang w:eastAsia="ru-RU"/>
        </w:rPr>
        <w:t>АГ</w:t>
      </w:r>
      <w:r w:rsidR="00E04A7E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>3Ж</w:t>
      </w:r>
      <w:r w:rsidR="00E04A7E" w:rsidRPr="007D2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условии соблюдения условий эксплуатации и хранения – в течение 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0518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</w:t>
      </w:r>
      <w:r w:rsidR="00157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5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 дня его приобретения. </w:t>
      </w:r>
    </w:p>
    <w:p w14:paraId="1CC83A56" w14:textId="77777777" w:rsidR="00F86EBE" w:rsidRPr="00A17B3B" w:rsidRDefault="00F86EBE" w:rsidP="00F86E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B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Предприятие изготовитель - ООО «ЭлО»</w:t>
      </w:r>
    </w:p>
    <w:p w14:paraId="4872B921" w14:textId="44660AF5" w:rsidR="00F86EBE" w:rsidRPr="00A17B3B" w:rsidRDefault="00F86EBE" w:rsidP="00F86E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B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 : 197110, г.С</w:t>
      </w:r>
      <w:r w:rsidR="00A17B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анкт</w:t>
      </w:r>
      <w:r w:rsidRPr="00A17B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-Петербург, ул. Ораниенбаумская , д.22/24 </w:t>
      </w:r>
    </w:p>
    <w:p w14:paraId="5802AF26" w14:textId="77777777" w:rsidR="00A17B3B" w:rsidRDefault="00F86EBE" w:rsidP="00F86E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B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Тел./факс: 230-94-83, 237-12-68</w:t>
      </w:r>
    </w:p>
    <w:p w14:paraId="2DEF7366" w14:textId="314AC759" w:rsidR="00F86EBE" w:rsidRPr="00592301" w:rsidRDefault="00A06594" w:rsidP="00F86E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B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hyperlink r:id="rId7" w:history="1">
        <w:r w:rsidR="00A17B3B" w:rsidRPr="00480D7B">
          <w:rPr>
            <w:rStyle w:val="a8"/>
            <w:rFonts w:ascii="Times New Roman" w:eastAsia="Times New Roman" w:hAnsi="Times New Roman" w:cs="Times New Roman"/>
            <w:b/>
            <w:sz w:val="20"/>
            <w:szCs w:val="20"/>
            <w:lang w:val="en-US" w:eastAsia="ru-RU"/>
          </w:rPr>
          <w:t>www</w:t>
        </w:r>
        <w:r w:rsidR="00A17B3B" w:rsidRPr="00480D7B">
          <w:rPr>
            <w:rStyle w:val="a8"/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.</w:t>
        </w:r>
        <w:r w:rsidR="00A17B3B" w:rsidRPr="00480D7B">
          <w:rPr>
            <w:rStyle w:val="a8"/>
            <w:rFonts w:ascii="Times New Roman" w:eastAsia="Times New Roman" w:hAnsi="Times New Roman" w:cs="Times New Roman"/>
            <w:b/>
            <w:sz w:val="20"/>
            <w:szCs w:val="20"/>
            <w:lang w:val="en-US" w:eastAsia="ru-RU"/>
          </w:rPr>
          <w:t>el</w:t>
        </w:r>
        <w:r w:rsidR="00A17B3B" w:rsidRPr="00480D7B">
          <w:rPr>
            <w:rStyle w:val="a8"/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-</w:t>
        </w:r>
        <w:r w:rsidR="00A17B3B" w:rsidRPr="00480D7B">
          <w:rPr>
            <w:rStyle w:val="a8"/>
            <w:rFonts w:ascii="Times New Roman" w:eastAsia="Times New Roman" w:hAnsi="Times New Roman" w:cs="Times New Roman"/>
            <w:b/>
            <w:sz w:val="20"/>
            <w:szCs w:val="20"/>
            <w:lang w:val="en-US" w:eastAsia="ru-RU"/>
          </w:rPr>
          <w:t>o</w:t>
        </w:r>
        <w:r w:rsidR="00A17B3B" w:rsidRPr="00480D7B">
          <w:rPr>
            <w:rStyle w:val="a8"/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.</w:t>
        </w:r>
        <w:r w:rsidR="00A17B3B" w:rsidRPr="00480D7B">
          <w:rPr>
            <w:rStyle w:val="a8"/>
            <w:rFonts w:ascii="Times New Roman" w:eastAsia="Times New Roman" w:hAnsi="Times New Roman" w:cs="Times New Roman"/>
            <w:b/>
            <w:sz w:val="20"/>
            <w:szCs w:val="20"/>
            <w:lang w:val="en-US" w:eastAsia="ru-RU"/>
          </w:rPr>
          <w:t>ru</w:t>
        </w:r>
      </w:hyperlink>
    </w:p>
    <w:p w14:paraId="52CA599C" w14:textId="40A65896" w:rsidR="00D87783" w:rsidRDefault="00F86EBE" w:rsidP="00B77433">
      <w:pPr>
        <w:rPr>
          <w:sz w:val="20"/>
          <w:szCs w:val="20"/>
          <w:lang w:val="en-US"/>
        </w:rPr>
      </w:pPr>
      <w:r w:rsidRPr="00A17B3B">
        <w:rPr>
          <w:sz w:val="20"/>
          <w:szCs w:val="20"/>
          <w:lang w:val="en-US"/>
        </w:rPr>
        <w:t>Email</w:t>
      </w:r>
      <w:r w:rsidRPr="0096716E">
        <w:rPr>
          <w:sz w:val="20"/>
          <w:szCs w:val="20"/>
          <w:lang w:val="en-US"/>
        </w:rPr>
        <w:t xml:space="preserve">: </w:t>
      </w:r>
      <w:r w:rsidRPr="00A17B3B">
        <w:rPr>
          <w:sz w:val="20"/>
          <w:szCs w:val="20"/>
          <w:lang w:val="en-US"/>
        </w:rPr>
        <w:t>zakaz</w:t>
      </w:r>
      <w:r w:rsidRPr="0096716E">
        <w:rPr>
          <w:sz w:val="20"/>
          <w:szCs w:val="20"/>
          <w:lang w:val="en-US"/>
        </w:rPr>
        <w:t>@</w:t>
      </w:r>
      <w:r w:rsidRPr="00A17B3B">
        <w:rPr>
          <w:sz w:val="20"/>
          <w:szCs w:val="20"/>
          <w:lang w:val="en-US"/>
        </w:rPr>
        <w:t>el</w:t>
      </w:r>
      <w:r w:rsidRPr="0096716E">
        <w:rPr>
          <w:sz w:val="20"/>
          <w:szCs w:val="20"/>
          <w:lang w:val="en-US"/>
        </w:rPr>
        <w:t>-</w:t>
      </w:r>
      <w:r w:rsidRPr="00A17B3B">
        <w:rPr>
          <w:sz w:val="20"/>
          <w:szCs w:val="20"/>
          <w:lang w:val="en-US"/>
        </w:rPr>
        <w:t>o</w:t>
      </w:r>
      <w:r w:rsidRPr="0096716E">
        <w:rPr>
          <w:sz w:val="20"/>
          <w:szCs w:val="20"/>
          <w:lang w:val="en-US"/>
        </w:rPr>
        <w:t>.</w:t>
      </w:r>
      <w:r w:rsidRPr="00A17B3B">
        <w:rPr>
          <w:sz w:val="20"/>
          <w:szCs w:val="20"/>
          <w:lang w:val="en-US"/>
        </w:rPr>
        <w:t>ru</w:t>
      </w:r>
    </w:p>
    <w:sectPr w:rsidR="00D87783" w:rsidSect="00400659"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7C570" w14:textId="77777777" w:rsidR="00713D56" w:rsidRDefault="00713D56" w:rsidP="00A10220">
      <w:pPr>
        <w:spacing w:after="0" w:line="240" w:lineRule="auto"/>
      </w:pPr>
      <w:r>
        <w:separator/>
      </w:r>
    </w:p>
  </w:endnote>
  <w:endnote w:type="continuationSeparator" w:id="0">
    <w:p w14:paraId="2FBC5AD0" w14:textId="77777777" w:rsidR="00713D56" w:rsidRDefault="00713D56" w:rsidP="00A1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A8301" w14:textId="77777777" w:rsidR="00713D56" w:rsidRDefault="00713D56" w:rsidP="00A10220">
      <w:pPr>
        <w:spacing w:after="0" w:line="240" w:lineRule="auto"/>
      </w:pPr>
      <w:r>
        <w:separator/>
      </w:r>
    </w:p>
  </w:footnote>
  <w:footnote w:type="continuationSeparator" w:id="0">
    <w:p w14:paraId="28E52AF2" w14:textId="77777777" w:rsidR="00713D56" w:rsidRDefault="00713D56" w:rsidP="00A10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BF"/>
    <w:rsid w:val="00010ED4"/>
    <w:rsid w:val="00025C3F"/>
    <w:rsid w:val="000352B0"/>
    <w:rsid w:val="0007054E"/>
    <w:rsid w:val="000B2AB3"/>
    <w:rsid w:val="000B7345"/>
    <w:rsid w:val="000B7B0F"/>
    <w:rsid w:val="000C76F7"/>
    <w:rsid w:val="000D30B2"/>
    <w:rsid w:val="001071B1"/>
    <w:rsid w:val="0011147E"/>
    <w:rsid w:val="001123BE"/>
    <w:rsid w:val="00115FE6"/>
    <w:rsid w:val="00124322"/>
    <w:rsid w:val="00126816"/>
    <w:rsid w:val="00130F53"/>
    <w:rsid w:val="00145166"/>
    <w:rsid w:val="001579A8"/>
    <w:rsid w:val="001705EF"/>
    <w:rsid w:val="001A1247"/>
    <w:rsid w:val="001B2697"/>
    <w:rsid w:val="001C3D41"/>
    <w:rsid w:val="001E1CEA"/>
    <w:rsid w:val="00210811"/>
    <w:rsid w:val="00214EE2"/>
    <w:rsid w:val="002569AF"/>
    <w:rsid w:val="002B1B46"/>
    <w:rsid w:val="00324F58"/>
    <w:rsid w:val="00327A21"/>
    <w:rsid w:val="00337630"/>
    <w:rsid w:val="00337E1F"/>
    <w:rsid w:val="00362DF4"/>
    <w:rsid w:val="00382B53"/>
    <w:rsid w:val="003926C9"/>
    <w:rsid w:val="00395D21"/>
    <w:rsid w:val="00396D3F"/>
    <w:rsid w:val="003A278A"/>
    <w:rsid w:val="003B6709"/>
    <w:rsid w:val="003E04F4"/>
    <w:rsid w:val="003E6517"/>
    <w:rsid w:val="003E6B17"/>
    <w:rsid w:val="003F053C"/>
    <w:rsid w:val="00400659"/>
    <w:rsid w:val="00411F6D"/>
    <w:rsid w:val="00425E08"/>
    <w:rsid w:val="0043632E"/>
    <w:rsid w:val="004461D5"/>
    <w:rsid w:val="00452864"/>
    <w:rsid w:val="00475B2F"/>
    <w:rsid w:val="0049184A"/>
    <w:rsid w:val="004D7D49"/>
    <w:rsid w:val="004F47C7"/>
    <w:rsid w:val="0053591B"/>
    <w:rsid w:val="00540FAF"/>
    <w:rsid w:val="00561C82"/>
    <w:rsid w:val="00571B91"/>
    <w:rsid w:val="00572EE6"/>
    <w:rsid w:val="005766EB"/>
    <w:rsid w:val="00592301"/>
    <w:rsid w:val="0059352D"/>
    <w:rsid w:val="00597862"/>
    <w:rsid w:val="005A000D"/>
    <w:rsid w:val="005A693F"/>
    <w:rsid w:val="005C2492"/>
    <w:rsid w:val="005C64A4"/>
    <w:rsid w:val="005D5C62"/>
    <w:rsid w:val="005E0406"/>
    <w:rsid w:val="006218B6"/>
    <w:rsid w:val="00622A53"/>
    <w:rsid w:val="00633500"/>
    <w:rsid w:val="006379B9"/>
    <w:rsid w:val="0067388C"/>
    <w:rsid w:val="00681889"/>
    <w:rsid w:val="006870EF"/>
    <w:rsid w:val="006A37E7"/>
    <w:rsid w:val="006E1999"/>
    <w:rsid w:val="006E59CD"/>
    <w:rsid w:val="006E7B55"/>
    <w:rsid w:val="006F02CA"/>
    <w:rsid w:val="006F4846"/>
    <w:rsid w:val="00713370"/>
    <w:rsid w:val="00713D56"/>
    <w:rsid w:val="00716042"/>
    <w:rsid w:val="00732C37"/>
    <w:rsid w:val="007459D7"/>
    <w:rsid w:val="007516E2"/>
    <w:rsid w:val="00757714"/>
    <w:rsid w:val="007609F9"/>
    <w:rsid w:val="00783178"/>
    <w:rsid w:val="00787E37"/>
    <w:rsid w:val="007B6F5F"/>
    <w:rsid w:val="007C5732"/>
    <w:rsid w:val="007D2893"/>
    <w:rsid w:val="007D4198"/>
    <w:rsid w:val="007E14D3"/>
    <w:rsid w:val="007E3088"/>
    <w:rsid w:val="00801630"/>
    <w:rsid w:val="008272EA"/>
    <w:rsid w:val="00830633"/>
    <w:rsid w:val="00864263"/>
    <w:rsid w:val="00890050"/>
    <w:rsid w:val="00891296"/>
    <w:rsid w:val="008A1EC0"/>
    <w:rsid w:val="008A5897"/>
    <w:rsid w:val="008C6197"/>
    <w:rsid w:val="008D62C1"/>
    <w:rsid w:val="008F47C2"/>
    <w:rsid w:val="008F7705"/>
    <w:rsid w:val="00900686"/>
    <w:rsid w:val="00902B3B"/>
    <w:rsid w:val="00905007"/>
    <w:rsid w:val="00905979"/>
    <w:rsid w:val="00941BE0"/>
    <w:rsid w:val="00945F91"/>
    <w:rsid w:val="0095728C"/>
    <w:rsid w:val="0096716E"/>
    <w:rsid w:val="00974BB7"/>
    <w:rsid w:val="00990518"/>
    <w:rsid w:val="0099337D"/>
    <w:rsid w:val="009A0836"/>
    <w:rsid w:val="009A659E"/>
    <w:rsid w:val="009A6ABA"/>
    <w:rsid w:val="009B492C"/>
    <w:rsid w:val="009B7DC6"/>
    <w:rsid w:val="009C24C6"/>
    <w:rsid w:val="009D3266"/>
    <w:rsid w:val="00A05844"/>
    <w:rsid w:val="00A06594"/>
    <w:rsid w:val="00A06B94"/>
    <w:rsid w:val="00A10220"/>
    <w:rsid w:val="00A17B3B"/>
    <w:rsid w:val="00A242D0"/>
    <w:rsid w:val="00A31DAC"/>
    <w:rsid w:val="00A47E50"/>
    <w:rsid w:val="00A673B3"/>
    <w:rsid w:val="00A83CFF"/>
    <w:rsid w:val="00AA6935"/>
    <w:rsid w:val="00AB728F"/>
    <w:rsid w:val="00AC0F72"/>
    <w:rsid w:val="00AD5193"/>
    <w:rsid w:val="00AE029F"/>
    <w:rsid w:val="00AE5F14"/>
    <w:rsid w:val="00AF3D92"/>
    <w:rsid w:val="00AF6309"/>
    <w:rsid w:val="00B02168"/>
    <w:rsid w:val="00B04C0E"/>
    <w:rsid w:val="00B20DDA"/>
    <w:rsid w:val="00B3194D"/>
    <w:rsid w:val="00B33A7E"/>
    <w:rsid w:val="00B479F4"/>
    <w:rsid w:val="00B54457"/>
    <w:rsid w:val="00B55FED"/>
    <w:rsid w:val="00B60A38"/>
    <w:rsid w:val="00B66B7F"/>
    <w:rsid w:val="00B77433"/>
    <w:rsid w:val="00B8399A"/>
    <w:rsid w:val="00B91D80"/>
    <w:rsid w:val="00BA0435"/>
    <w:rsid w:val="00BA092C"/>
    <w:rsid w:val="00BA10AD"/>
    <w:rsid w:val="00BA588A"/>
    <w:rsid w:val="00BB1D63"/>
    <w:rsid w:val="00BB1FBB"/>
    <w:rsid w:val="00BE0FE5"/>
    <w:rsid w:val="00BF4910"/>
    <w:rsid w:val="00C16C93"/>
    <w:rsid w:val="00C22D1A"/>
    <w:rsid w:val="00C23F7F"/>
    <w:rsid w:val="00C9708A"/>
    <w:rsid w:val="00CB0B1D"/>
    <w:rsid w:val="00CC20E0"/>
    <w:rsid w:val="00CC4777"/>
    <w:rsid w:val="00CE1DA5"/>
    <w:rsid w:val="00CE5DB9"/>
    <w:rsid w:val="00D04F18"/>
    <w:rsid w:val="00D05CE4"/>
    <w:rsid w:val="00D169BF"/>
    <w:rsid w:val="00D42178"/>
    <w:rsid w:val="00D47AD8"/>
    <w:rsid w:val="00D564F2"/>
    <w:rsid w:val="00D63629"/>
    <w:rsid w:val="00D81CE0"/>
    <w:rsid w:val="00D8441D"/>
    <w:rsid w:val="00D87783"/>
    <w:rsid w:val="00DA41AA"/>
    <w:rsid w:val="00DC2375"/>
    <w:rsid w:val="00DD406D"/>
    <w:rsid w:val="00DD7104"/>
    <w:rsid w:val="00DE6360"/>
    <w:rsid w:val="00DF2831"/>
    <w:rsid w:val="00E01FF3"/>
    <w:rsid w:val="00E04A7E"/>
    <w:rsid w:val="00E36493"/>
    <w:rsid w:val="00E570D3"/>
    <w:rsid w:val="00E85AA0"/>
    <w:rsid w:val="00EB5AF9"/>
    <w:rsid w:val="00EE6F0C"/>
    <w:rsid w:val="00EF5782"/>
    <w:rsid w:val="00EF5C08"/>
    <w:rsid w:val="00F1484B"/>
    <w:rsid w:val="00F41121"/>
    <w:rsid w:val="00F843C8"/>
    <w:rsid w:val="00F86EBE"/>
    <w:rsid w:val="00F92AAC"/>
    <w:rsid w:val="00F97DD5"/>
    <w:rsid w:val="00FB07FD"/>
    <w:rsid w:val="00FB7CBC"/>
    <w:rsid w:val="00FE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6F16"/>
  <w15:chartTrackingRefBased/>
  <w15:docId w15:val="{EE0D7422-56C6-447C-997D-D46E877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9B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10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0220"/>
  </w:style>
  <w:style w:type="paragraph" w:styleId="a6">
    <w:name w:val="footer"/>
    <w:basedOn w:val="a"/>
    <w:link w:val="a7"/>
    <w:uiPriority w:val="99"/>
    <w:unhideWhenUsed/>
    <w:rsid w:val="00A10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0220"/>
  </w:style>
  <w:style w:type="character" w:styleId="a8">
    <w:name w:val="Hyperlink"/>
    <w:basedOn w:val="a0"/>
    <w:uiPriority w:val="99"/>
    <w:unhideWhenUsed/>
    <w:rsid w:val="00A17B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7B3B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42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l-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2021-01-17T21:25:00Z</cp:lastPrinted>
  <dcterms:created xsi:type="dcterms:W3CDTF">2025-04-09T19:09:00Z</dcterms:created>
  <dcterms:modified xsi:type="dcterms:W3CDTF">2025-04-09T20:35:00Z</dcterms:modified>
</cp:coreProperties>
</file>