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57A2" w14:textId="77777777" w:rsidR="00D56DD9" w:rsidRDefault="003E7728">
      <w:pPr>
        <w:shd w:val="clear" w:color="auto" w:fill="FFFFFF"/>
        <w:spacing w:before="586"/>
      </w:pPr>
      <w:r>
        <w:rPr>
          <w:rFonts w:ascii="Times New Roman" w:hAnsi="Times New Roman" w:cs="Times New Roman"/>
        </w:rPr>
        <w:t>Дата выпуска</w:t>
      </w:r>
    </w:p>
    <w:p w14:paraId="34A8AFB4" w14:textId="77777777" w:rsidR="00D56DD9" w:rsidRDefault="003E7728">
      <w:pPr>
        <w:shd w:val="clear" w:color="auto" w:fill="FFFFFF"/>
        <w:spacing w:before="235"/>
      </w:pPr>
      <w:r>
        <w:rPr>
          <w:rFonts w:ascii="Times New Roman" w:hAnsi="Times New Roman" w:cs="Times New Roman"/>
        </w:rPr>
        <w:t>Штамп и подпись представителя ОТК</w:t>
      </w:r>
    </w:p>
    <w:p w14:paraId="46695BAA" w14:textId="77777777" w:rsidR="00D56DD9" w:rsidRDefault="003E7728">
      <w:pPr>
        <w:shd w:val="clear" w:color="auto" w:fill="FFFFFF"/>
        <w:spacing w:line="322" w:lineRule="exact"/>
        <w:ind w:left="14"/>
      </w:pPr>
      <w:r>
        <w:br w:type="column"/>
      </w:r>
      <w:r>
        <w:rPr>
          <w:rFonts w:ascii="Times New Roman" w:hAnsi="Times New Roman" w:cs="Times New Roman"/>
          <w:sz w:val="26"/>
          <w:szCs w:val="26"/>
        </w:rPr>
        <w:t xml:space="preserve">Общество с ограниченной ответственностью </w:t>
      </w:r>
      <w:r>
        <w:rPr>
          <w:rFonts w:ascii="Times New Roman" w:hAnsi="Times New Roman" w:cs="Times New Roman"/>
          <w:spacing w:val="-3"/>
          <w:sz w:val="26"/>
          <w:szCs w:val="26"/>
        </w:rPr>
        <w:t>по изготовлению электронного оборудования</w:t>
      </w:r>
    </w:p>
    <w:p w14:paraId="52EE6957" w14:textId="77777777" w:rsidR="00D56DD9" w:rsidRDefault="003E7728">
      <w:pPr>
        <w:shd w:val="clear" w:color="auto" w:fill="FFFFFF"/>
        <w:spacing w:before="19"/>
        <w:ind w:left="1478"/>
      </w:pPr>
      <w:r>
        <w:rPr>
          <w:rFonts w:ascii="Times New Roman" w:hAnsi="Times New Roman" w:cs="Times New Roman"/>
          <w:sz w:val="32"/>
          <w:szCs w:val="32"/>
        </w:rPr>
        <w:t xml:space="preserve">    "</w:t>
      </w:r>
      <w:proofErr w:type="spellStart"/>
      <w:r>
        <w:rPr>
          <w:rFonts w:ascii="Times New Roman" w:hAnsi="Times New Roman" w:cs="Times New Roman"/>
          <w:sz w:val="32"/>
          <w:szCs w:val="32"/>
        </w:rPr>
        <w:t>ЭлО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</w:p>
    <w:p w14:paraId="1F4C0D9E" w14:textId="77777777" w:rsidR="00D56DD9" w:rsidRDefault="00D56DD9">
      <w:pPr>
        <w:shd w:val="clear" w:color="auto" w:fill="FFFFFF"/>
        <w:spacing w:before="19"/>
        <w:ind w:left="1478"/>
        <w:sectPr w:rsidR="00D56DD9">
          <w:type w:val="continuous"/>
          <w:pgSz w:w="14141" w:h="18869"/>
          <w:pgMar w:top="1440" w:right="1690" w:bottom="360" w:left="1618" w:header="720" w:footer="720" w:gutter="0"/>
          <w:cols w:num="2" w:space="720" w:equalWidth="0">
            <w:col w:w="3590" w:space="2174"/>
            <w:col w:w="5068"/>
          </w:cols>
          <w:noEndnote/>
        </w:sectPr>
      </w:pPr>
    </w:p>
    <w:p w14:paraId="43B3262A" w14:textId="77777777" w:rsidR="00D56DD9" w:rsidRDefault="003E7728">
      <w:pPr>
        <w:shd w:val="clear" w:color="auto" w:fill="FFFFFF"/>
        <w:spacing w:before="504"/>
        <w:ind w:left="173"/>
      </w:pPr>
      <w:r>
        <w:rPr>
          <w:rFonts w:ascii="Times New Roman" w:hAnsi="Times New Roman" w:cs="Times New Roman"/>
        </w:rPr>
        <w:t>Изготовлено: ООО "</w:t>
      </w:r>
      <w:proofErr w:type="spellStart"/>
      <w:r>
        <w:rPr>
          <w:rFonts w:ascii="Times New Roman" w:hAnsi="Times New Roman" w:cs="Times New Roman"/>
        </w:rPr>
        <w:t>ЭлО</w:t>
      </w:r>
      <w:proofErr w:type="spellEnd"/>
      <w:r>
        <w:rPr>
          <w:rFonts w:ascii="Times New Roman" w:hAnsi="Times New Roman" w:cs="Times New Roman"/>
        </w:rPr>
        <w:t xml:space="preserve">", </w:t>
      </w:r>
      <w:proofErr w:type="spellStart"/>
      <w:r>
        <w:rPr>
          <w:rFonts w:ascii="Times New Roman" w:hAnsi="Times New Roman" w:cs="Times New Roman"/>
        </w:rPr>
        <w:t>г.Санкт</w:t>
      </w:r>
      <w:proofErr w:type="spellEnd"/>
      <w:r>
        <w:rPr>
          <w:rFonts w:ascii="Times New Roman" w:hAnsi="Times New Roman" w:cs="Times New Roman"/>
        </w:rPr>
        <w:t>-Петербург</w:t>
      </w:r>
    </w:p>
    <w:p w14:paraId="4ACBE2D6" w14:textId="77777777" w:rsidR="00D56DD9" w:rsidRDefault="003E7728">
      <w:pPr>
        <w:shd w:val="clear" w:color="auto" w:fill="FFFFFF"/>
        <w:tabs>
          <w:tab w:val="left" w:leader="underscore" w:pos="2746"/>
        </w:tabs>
        <w:spacing w:before="259"/>
        <w:ind w:left="163"/>
      </w:pPr>
      <w:r>
        <w:rPr>
          <w:rFonts w:ascii="Times New Roman" w:hAnsi="Times New Roman" w:cs="Times New Roman"/>
        </w:rPr>
        <w:t>Год и месяц продажи</w:t>
      </w:r>
      <w:r>
        <w:rPr>
          <w:rFonts w:ascii="Times New Roman" w:hAnsi="Times New Roman" w:cs="Times New Roman"/>
        </w:rPr>
        <w:tab/>
      </w:r>
    </w:p>
    <w:p w14:paraId="0ACA13D2" w14:textId="77777777" w:rsidR="00D56DD9" w:rsidRPr="00ED22D2" w:rsidRDefault="003E7728" w:rsidP="00ED22D2">
      <w:pPr>
        <w:shd w:val="clear" w:color="auto" w:fill="FFFFFF"/>
        <w:spacing w:before="24"/>
        <w:ind w:left="3178"/>
      </w:pPr>
      <w:r>
        <w:rPr>
          <w:b/>
          <w:bCs/>
          <w:spacing w:val="-7"/>
          <w:sz w:val="16"/>
          <w:szCs w:val="16"/>
        </w:rPr>
        <w:t>(</w:t>
      </w:r>
      <w:r>
        <w:rPr>
          <w:rFonts w:cs="Times New Roman"/>
          <w:b/>
          <w:bCs/>
          <w:spacing w:val="-7"/>
          <w:sz w:val="16"/>
          <w:szCs w:val="16"/>
        </w:rPr>
        <w:t>штамп</w:t>
      </w:r>
      <w:r>
        <w:rPr>
          <w:b/>
          <w:bCs/>
          <w:spacing w:val="-7"/>
          <w:sz w:val="16"/>
          <w:szCs w:val="16"/>
        </w:rPr>
        <w:t xml:space="preserve"> </w:t>
      </w:r>
      <w:proofErr w:type="gramStart"/>
      <w:r>
        <w:rPr>
          <w:rFonts w:cs="Times New Roman"/>
          <w:b/>
          <w:bCs/>
          <w:spacing w:val="-7"/>
          <w:sz w:val="16"/>
          <w:szCs w:val="16"/>
        </w:rPr>
        <w:t>продавца</w:t>
      </w:r>
      <w:r>
        <w:rPr>
          <w:b/>
          <w:bCs/>
          <w:spacing w:val="-7"/>
          <w:sz w:val="16"/>
          <w:szCs w:val="16"/>
        </w:rPr>
        <w:t>)</w:t>
      </w:r>
      <w:r w:rsidR="00ED22D2" w:rsidRPr="007E6203">
        <w:t xml:space="preserve">   </w:t>
      </w:r>
      <w:proofErr w:type="gramEnd"/>
      <w:r w:rsidR="00ED22D2" w:rsidRPr="007E6203">
        <w:t xml:space="preserve">                              </w:t>
      </w:r>
      <w:r w:rsidR="00523365" w:rsidRPr="00A24B03">
        <w:t xml:space="preserve">                   </w:t>
      </w:r>
      <w:r w:rsidR="00CC53DF" w:rsidRPr="00A24B03">
        <w:t xml:space="preserve"> </w:t>
      </w:r>
      <w:r w:rsidR="00523365" w:rsidRPr="00A24B03">
        <w:t xml:space="preserve"> </w:t>
      </w:r>
      <w:r w:rsidRPr="006A394C">
        <w:rPr>
          <w:rFonts w:ascii="Times New Roman" w:hAnsi="Times New Roman" w:cs="Times New Roman"/>
          <w:b/>
          <w:sz w:val="36"/>
          <w:szCs w:val="36"/>
        </w:rPr>
        <w:t>ПАСПОРТ</w:t>
      </w:r>
    </w:p>
    <w:p w14:paraId="05671E3C" w14:textId="77777777" w:rsidR="00D56DD9" w:rsidRDefault="003E7728">
      <w:pPr>
        <w:shd w:val="clear" w:color="auto" w:fill="FFFFFF"/>
        <w:spacing w:line="211" w:lineRule="exact"/>
        <w:ind w:left="7954" w:right="730" w:hanging="1483"/>
      </w:pPr>
      <w:r>
        <w:rPr>
          <w:rFonts w:ascii="Times New Roman" w:hAnsi="Times New Roman" w:cs="Times New Roman"/>
          <w:spacing w:val="-3"/>
          <w:sz w:val="18"/>
          <w:szCs w:val="18"/>
        </w:rPr>
        <w:t xml:space="preserve">АВТОМАТИЧЕСКОЕ ЗАРЯДНОЕ УСТРОЙСТВО </w:t>
      </w:r>
      <w:r>
        <w:rPr>
          <w:rFonts w:ascii="Times New Roman" w:hAnsi="Times New Roman" w:cs="Times New Roman"/>
          <w:sz w:val="18"/>
          <w:szCs w:val="18"/>
        </w:rPr>
        <w:t>АЗУ 7.2</w:t>
      </w:r>
    </w:p>
    <w:p w14:paraId="5FFF8716" w14:textId="77777777" w:rsidR="00D56DD9" w:rsidRDefault="003E7728">
      <w:pPr>
        <w:shd w:val="clear" w:color="auto" w:fill="FFFFFF"/>
        <w:spacing w:before="3230" w:after="1046"/>
        <w:ind w:left="7536"/>
      </w:pPr>
      <w:r>
        <w:rPr>
          <w:rFonts w:cs="Times New Roman"/>
          <w:spacing w:val="-4"/>
        </w:rPr>
        <w:t>г</w:t>
      </w:r>
      <w:r>
        <w:rPr>
          <w:spacing w:val="-4"/>
        </w:rPr>
        <w:t>.</w:t>
      </w:r>
      <w:r>
        <w:rPr>
          <w:rFonts w:cs="Times New Roman"/>
          <w:spacing w:val="-4"/>
        </w:rPr>
        <w:t>Санкт</w:t>
      </w:r>
      <w:r>
        <w:rPr>
          <w:spacing w:val="-4"/>
        </w:rPr>
        <w:t>-</w:t>
      </w:r>
      <w:r>
        <w:rPr>
          <w:rFonts w:cs="Times New Roman"/>
          <w:spacing w:val="-4"/>
        </w:rPr>
        <w:t>Петербург</w:t>
      </w:r>
    </w:p>
    <w:p w14:paraId="68EE4609" w14:textId="77777777" w:rsidR="00D56DD9" w:rsidRDefault="00D56DD9">
      <w:pPr>
        <w:shd w:val="clear" w:color="auto" w:fill="FFFFFF"/>
        <w:spacing w:before="3230" w:after="1046"/>
        <w:ind w:left="7536"/>
        <w:sectPr w:rsidR="00D56DD9">
          <w:type w:val="continuous"/>
          <w:pgSz w:w="14141" w:h="18869"/>
          <w:pgMar w:top="1440" w:right="1440" w:bottom="360" w:left="1440" w:header="720" w:footer="720" w:gutter="0"/>
          <w:cols w:space="60"/>
          <w:noEndnote/>
        </w:sectPr>
      </w:pPr>
    </w:p>
    <w:p w14:paraId="1801A874" w14:textId="77777777" w:rsidR="00D56DD9" w:rsidRPr="002E087F" w:rsidRDefault="003E7728">
      <w:pPr>
        <w:shd w:val="clear" w:color="auto" w:fill="FFFFFF"/>
        <w:ind w:left="19"/>
        <w:rPr>
          <w:b/>
        </w:rPr>
      </w:pPr>
      <w:r w:rsidRPr="002E087F">
        <w:rPr>
          <w:rFonts w:cs="Times New Roman"/>
          <w:b/>
        </w:rPr>
        <w:t>Руководство</w:t>
      </w:r>
      <w:r w:rsidRPr="002E087F">
        <w:rPr>
          <w:b/>
        </w:rPr>
        <w:t xml:space="preserve"> </w:t>
      </w:r>
      <w:r w:rsidRPr="002E087F">
        <w:rPr>
          <w:rFonts w:cs="Times New Roman"/>
          <w:b/>
          <w:bCs/>
        </w:rPr>
        <w:t>по</w:t>
      </w:r>
      <w:r w:rsidRPr="002E087F">
        <w:rPr>
          <w:b/>
          <w:bCs/>
        </w:rPr>
        <w:t xml:space="preserve"> </w:t>
      </w:r>
      <w:r w:rsidRPr="002E087F">
        <w:rPr>
          <w:rFonts w:cs="Times New Roman"/>
          <w:b/>
          <w:bCs/>
        </w:rPr>
        <w:t>эксплуатации</w:t>
      </w:r>
    </w:p>
    <w:p w14:paraId="12A8342C" w14:textId="77777777" w:rsidR="00D56DD9" w:rsidRDefault="003E7728">
      <w:pPr>
        <w:shd w:val="clear" w:color="auto" w:fill="FFFFFF"/>
        <w:spacing w:before="254" w:line="245" w:lineRule="exact"/>
        <w:ind w:left="10"/>
      </w:pPr>
      <w:r>
        <w:rPr>
          <w:rFonts w:cs="Times New Roman"/>
          <w:spacing w:val="-2"/>
        </w:rPr>
        <w:t>АЗУ</w:t>
      </w:r>
      <w:r>
        <w:rPr>
          <w:spacing w:val="-2"/>
        </w:rPr>
        <w:t xml:space="preserve"> 7.2 </w:t>
      </w:r>
      <w:r>
        <w:rPr>
          <w:rFonts w:cs="Times New Roman"/>
          <w:spacing w:val="-2"/>
        </w:rPr>
        <w:t>предназначено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для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заряда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 xml:space="preserve">свинцовых </w:t>
      </w:r>
      <w:r>
        <w:rPr>
          <w:rFonts w:cs="Times New Roman"/>
          <w:spacing w:val="-3"/>
        </w:rPr>
        <w:t>герметизированных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аккумуляторных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батарей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емкостью </w:t>
      </w:r>
      <w:r w:rsidR="00002346">
        <w:rPr>
          <w:rFonts w:cs="Times New Roman"/>
          <w:spacing w:val="-3"/>
        </w:rPr>
        <w:t xml:space="preserve">до </w:t>
      </w:r>
      <w:r w:rsidR="00002346">
        <w:t>10</w:t>
      </w:r>
      <w:r>
        <w:t xml:space="preserve"> </w:t>
      </w:r>
      <w:r>
        <w:rPr>
          <w:rFonts w:cs="Times New Roman"/>
        </w:rPr>
        <w:t>А</w:t>
      </w:r>
      <w:r w:rsidR="002E087F">
        <w:rPr>
          <w:rFonts w:cs="Times New Roman"/>
          <w:lang w:val="en-US"/>
        </w:rPr>
        <w:t>x</w:t>
      </w:r>
      <w:r w:rsidR="00002346">
        <w:t xml:space="preserve">час., </w:t>
      </w:r>
      <w:r>
        <w:rPr>
          <w:rFonts w:cs="Times New Roman"/>
        </w:rPr>
        <w:t>напряжением</w:t>
      </w:r>
      <w:r>
        <w:t xml:space="preserve"> 6 </w:t>
      </w:r>
      <w:r>
        <w:rPr>
          <w:rFonts w:cs="Times New Roman"/>
        </w:rPr>
        <w:t>В</w:t>
      </w:r>
      <w:r>
        <w:t>.</w:t>
      </w:r>
    </w:p>
    <w:p w14:paraId="59E64124" w14:textId="77777777" w:rsidR="00D56DD9" w:rsidRPr="002E087F" w:rsidRDefault="003E7728">
      <w:pPr>
        <w:shd w:val="clear" w:color="auto" w:fill="FFFFFF"/>
        <w:spacing w:before="250"/>
        <w:ind w:left="10"/>
        <w:rPr>
          <w:b/>
        </w:rPr>
      </w:pPr>
      <w:r w:rsidRPr="002E087F">
        <w:rPr>
          <w:rFonts w:cs="Times New Roman"/>
          <w:b/>
        </w:rPr>
        <w:t>Общие</w:t>
      </w:r>
      <w:r w:rsidRPr="002E087F">
        <w:rPr>
          <w:b/>
        </w:rPr>
        <w:t xml:space="preserve"> </w:t>
      </w:r>
      <w:r w:rsidRPr="002E087F">
        <w:rPr>
          <w:rFonts w:cs="Times New Roman"/>
          <w:b/>
          <w:bCs/>
        </w:rPr>
        <w:t>указания</w:t>
      </w:r>
    </w:p>
    <w:p w14:paraId="715DF504" w14:textId="77777777" w:rsidR="00D56DD9" w:rsidRDefault="003E7728">
      <w:pPr>
        <w:shd w:val="clear" w:color="auto" w:fill="FFFFFF"/>
        <w:spacing w:before="240" w:line="245" w:lineRule="exact"/>
        <w:ind w:left="24"/>
      </w:pPr>
      <w:r>
        <w:rPr>
          <w:spacing w:val="-2"/>
        </w:rPr>
        <w:t>1.</w:t>
      </w:r>
      <w:r>
        <w:rPr>
          <w:rFonts w:cs="Times New Roman"/>
          <w:spacing w:val="-2"/>
        </w:rPr>
        <w:t>Перед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проведением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работы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необходимо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ознакомиться</w:t>
      </w:r>
    </w:p>
    <w:p w14:paraId="3C8D8CB8" w14:textId="77777777" w:rsidR="002E087F" w:rsidRPr="002E087F" w:rsidRDefault="003E7728">
      <w:pPr>
        <w:shd w:val="clear" w:color="auto" w:fill="FFFFFF"/>
        <w:spacing w:line="245" w:lineRule="exact"/>
        <w:ind w:left="10" w:firstLine="182"/>
      </w:pP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руководством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эксплуатации</w:t>
      </w:r>
      <w:r>
        <w:t xml:space="preserve">. </w:t>
      </w:r>
    </w:p>
    <w:p w14:paraId="1D5C48D6" w14:textId="77777777" w:rsidR="00D56DD9" w:rsidRDefault="003E7728" w:rsidP="007C684E">
      <w:pPr>
        <w:shd w:val="clear" w:color="auto" w:fill="FFFFFF"/>
        <w:spacing w:line="245" w:lineRule="exact"/>
        <w:ind w:left="10"/>
      </w:pPr>
      <w:r>
        <w:rPr>
          <w:spacing w:val="-2"/>
        </w:rPr>
        <w:t xml:space="preserve">2. </w:t>
      </w:r>
      <w:r>
        <w:rPr>
          <w:rFonts w:cs="Times New Roman"/>
          <w:spacing w:val="-2"/>
        </w:rPr>
        <w:t>Все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работы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проводить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соответствии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руководством</w:t>
      </w:r>
      <w:r w:rsidR="002E087F" w:rsidRPr="002E087F">
        <w:t xml:space="preserve"> </w:t>
      </w:r>
      <w:r>
        <w:rPr>
          <w:rFonts w:cs="Times New Roman"/>
          <w:spacing w:val="-2"/>
        </w:rPr>
        <w:t>по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эксплуатации</w:t>
      </w:r>
      <w:r w:rsidR="002E087F">
        <w:rPr>
          <w:rFonts w:cs="Times New Roman"/>
          <w:spacing w:val="-2"/>
        </w:rPr>
        <w:t>.</w:t>
      </w:r>
    </w:p>
    <w:p w14:paraId="7862F2FC" w14:textId="77777777" w:rsidR="00D56DD9" w:rsidRDefault="003E7728">
      <w:pPr>
        <w:shd w:val="clear" w:color="auto" w:fill="FFFFFF"/>
        <w:spacing w:before="269"/>
      </w:pPr>
      <w:r>
        <w:rPr>
          <w:rFonts w:cs="Times New Roman"/>
          <w:b/>
          <w:bCs/>
        </w:rPr>
        <w:t>Технические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данные</w:t>
      </w:r>
    </w:p>
    <w:p w14:paraId="0710A510" w14:textId="77777777" w:rsidR="00D56DD9" w:rsidRDefault="003E7728">
      <w:pPr>
        <w:shd w:val="clear" w:color="auto" w:fill="FFFFFF"/>
        <w:spacing w:before="245" w:line="245" w:lineRule="exact"/>
        <w:ind w:left="19"/>
      </w:pPr>
      <w:r>
        <w:rPr>
          <w:spacing w:val="-3"/>
        </w:rPr>
        <w:t>1 .</w:t>
      </w:r>
      <w:r>
        <w:rPr>
          <w:rFonts w:cs="Times New Roman"/>
          <w:spacing w:val="-3"/>
        </w:rPr>
        <w:t>Устройство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обеспечивает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режим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заряда</w:t>
      </w:r>
    </w:p>
    <w:p w14:paraId="2498FF80" w14:textId="77777777" w:rsidR="00D56DD9" w:rsidRDefault="003E7728">
      <w:pPr>
        <w:shd w:val="clear" w:color="auto" w:fill="FFFFFF"/>
        <w:spacing w:line="245" w:lineRule="exact"/>
        <w:ind w:left="182"/>
      </w:pPr>
      <w:r>
        <w:rPr>
          <w:rFonts w:cs="Times New Roman"/>
          <w:spacing w:val="-1"/>
        </w:rPr>
        <w:t>аккумуляторной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батареи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падающим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током</w:t>
      </w:r>
      <w:r>
        <w:rPr>
          <w:spacing w:val="-1"/>
        </w:rPr>
        <w:t>.</w:t>
      </w:r>
    </w:p>
    <w:p w14:paraId="1C8E9D2E" w14:textId="53FAAA7F" w:rsidR="00D56DD9" w:rsidRDefault="003E7728">
      <w:pPr>
        <w:shd w:val="clear" w:color="auto" w:fill="FFFFFF"/>
        <w:spacing w:line="245" w:lineRule="exact"/>
        <w:ind w:left="10" w:firstLine="182"/>
      </w:pPr>
      <w:r>
        <w:rPr>
          <w:rFonts w:cs="Times New Roman"/>
          <w:spacing w:val="-2"/>
        </w:rPr>
        <w:t>Начальная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величина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тока</w:t>
      </w:r>
      <w:r>
        <w:rPr>
          <w:spacing w:val="-2"/>
        </w:rPr>
        <w:t xml:space="preserve"> -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более</w:t>
      </w:r>
      <w:r>
        <w:rPr>
          <w:spacing w:val="-2"/>
        </w:rPr>
        <w:t xml:space="preserve"> </w:t>
      </w:r>
      <w:r w:rsidR="00A24B03">
        <w:rPr>
          <w:spacing w:val="-2"/>
        </w:rPr>
        <w:t>1</w:t>
      </w:r>
      <w:r>
        <w:rPr>
          <w:spacing w:val="-2"/>
        </w:rPr>
        <w:t>,</w:t>
      </w:r>
      <w:r w:rsidR="003C60F0">
        <w:rPr>
          <w:spacing w:val="-2"/>
        </w:rPr>
        <w:t>6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А</w:t>
      </w:r>
      <w:r w:rsidR="002E087F">
        <w:rPr>
          <w:rFonts w:cs="Times New Roman"/>
          <w:spacing w:val="-2"/>
        </w:rPr>
        <w:t xml:space="preserve"> </w:t>
      </w:r>
      <w:r>
        <w:rPr>
          <w:spacing w:val="-2"/>
        </w:rPr>
        <w:t>+/- 10%</w:t>
      </w:r>
      <w:r>
        <w:rPr>
          <w:spacing w:val="-1"/>
        </w:rPr>
        <w:t xml:space="preserve">. </w:t>
      </w:r>
      <w:r w:rsidR="002E087F">
        <w:rPr>
          <w:spacing w:val="-1"/>
        </w:rPr>
        <w:t xml:space="preserve">           </w:t>
      </w:r>
      <w:r>
        <w:rPr>
          <w:rFonts w:cs="Times New Roman"/>
          <w:spacing w:val="-1"/>
        </w:rPr>
        <w:t>Время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заряда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батареи</w:t>
      </w:r>
      <w:r w:rsidR="00B53FA4">
        <w:rPr>
          <w:rFonts w:cs="Times New Roman"/>
          <w:spacing w:val="-1"/>
        </w:rPr>
        <w:t xml:space="preserve"> (4,5 </w:t>
      </w:r>
      <w:proofErr w:type="spellStart"/>
      <w:r w:rsidR="00B53FA4">
        <w:rPr>
          <w:rFonts w:cs="Times New Roman"/>
          <w:spacing w:val="-1"/>
        </w:rPr>
        <w:t>Ахчас</w:t>
      </w:r>
      <w:proofErr w:type="spellEnd"/>
      <w:r w:rsidR="00B53FA4">
        <w:rPr>
          <w:rFonts w:cs="Times New Roman"/>
          <w:spacing w:val="-1"/>
        </w:rPr>
        <w:t>)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не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более</w:t>
      </w:r>
      <w:r>
        <w:rPr>
          <w:spacing w:val="-1"/>
        </w:rPr>
        <w:t xml:space="preserve"> </w:t>
      </w:r>
      <w:r w:rsidR="00A24B03">
        <w:rPr>
          <w:spacing w:val="-1"/>
        </w:rPr>
        <w:t>8,0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часов</w:t>
      </w:r>
      <w:r>
        <w:rPr>
          <w:spacing w:val="-1"/>
        </w:rPr>
        <w:t>.</w:t>
      </w:r>
    </w:p>
    <w:p w14:paraId="2630B2B9" w14:textId="57430487" w:rsidR="00D56DD9" w:rsidRDefault="003E7728">
      <w:pPr>
        <w:shd w:val="clear" w:color="auto" w:fill="FFFFFF"/>
        <w:spacing w:before="5" w:line="245" w:lineRule="exact"/>
        <w:ind w:right="461" w:firstLine="235"/>
      </w:pPr>
      <w:r>
        <w:rPr>
          <w:rFonts w:cs="Times New Roman"/>
          <w:spacing w:val="-2"/>
        </w:rPr>
        <w:t>Отключение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батареи</w:t>
      </w:r>
      <w:r w:rsidR="002E087F">
        <w:rPr>
          <w:rFonts w:cs="Times New Roman"/>
          <w:spacing w:val="-2"/>
        </w:rPr>
        <w:t xml:space="preserve"> </w:t>
      </w:r>
      <w:r w:rsidR="002E087F">
        <w:rPr>
          <w:spacing w:val="-2"/>
        </w:rPr>
        <w:t xml:space="preserve">– </w:t>
      </w:r>
      <w:r>
        <w:rPr>
          <w:rFonts w:cs="Times New Roman"/>
          <w:spacing w:val="-2"/>
        </w:rPr>
        <w:t>автоматическое</w:t>
      </w:r>
      <w:r w:rsidR="002E087F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3.</w:t>
      </w:r>
      <w:r>
        <w:rPr>
          <w:rFonts w:cs="Times New Roman"/>
          <w:spacing w:val="-2"/>
        </w:rPr>
        <w:t>Потребляемая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мощность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от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сети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не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более</w:t>
      </w:r>
      <w:r>
        <w:rPr>
          <w:spacing w:val="-2"/>
        </w:rPr>
        <w:t xml:space="preserve"> </w:t>
      </w:r>
      <w:r w:rsidR="003C60F0">
        <w:rPr>
          <w:spacing w:val="-2"/>
        </w:rPr>
        <w:t>11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ВТ</w:t>
      </w:r>
      <w:r w:rsidR="002E087F">
        <w:rPr>
          <w:rFonts w:cs="Times New Roman"/>
          <w:spacing w:val="-2"/>
        </w:rPr>
        <w:t>.</w:t>
      </w:r>
      <w:r>
        <w:rPr>
          <w:rFonts w:cs="Times New Roman"/>
          <w:spacing w:val="-2"/>
        </w:rPr>
        <w:t xml:space="preserve"> </w:t>
      </w:r>
      <w:proofErr w:type="gramStart"/>
      <w:r>
        <w:rPr>
          <w:spacing w:val="-1"/>
        </w:rPr>
        <w:t>4.</w:t>
      </w:r>
      <w:r>
        <w:rPr>
          <w:rFonts w:cs="Times New Roman"/>
          <w:spacing w:val="-1"/>
        </w:rPr>
        <w:t>Питание</w:t>
      </w:r>
      <w:proofErr w:type="gramEnd"/>
      <w:r>
        <w:rPr>
          <w:spacing w:val="-1"/>
        </w:rPr>
        <w:t xml:space="preserve"> </w:t>
      </w:r>
      <w:r>
        <w:rPr>
          <w:rFonts w:cs="Times New Roman"/>
          <w:spacing w:val="-1"/>
        </w:rPr>
        <w:t>устройства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осуществляется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сети</w:t>
      </w:r>
    </w:p>
    <w:p w14:paraId="354521D9" w14:textId="77777777" w:rsidR="00D56DD9" w:rsidRDefault="003E7728">
      <w:pPr>
        <w:shd w:val="clear" w:color="auto" w:fill="FFFFFF"/>
        <w:spacing w:line="245" w:lineRule="exact"/>
        <w:ind w:left="192"/>
      </w:pPr>
      <w:r>
        <w:rPr>
          <w:rFonts w:cs="Times New Roman"/>
        </w:rPr>
        <w:t>переменного</w:t>
      </w:r>
      <w:r>
        <w:t xml:space="preserve"> </w:t>
      </w:r>
      <w:r>
        <w:rPr>
          <w:rFonts w:cs="Times New Roman"/>
        </w:rPr>
        <w:t>тока</w:t>
      </w:r>
      <w:r>
        <w:t xml:space="preserve"> </w:t>
      </w:r>
      <w:r>
        <w:rPr>
          <w:rFonts w:cs="Times New Roman"/>
        </w:rPr>
        <w:t>напряжением</w:t>
      </w:r>
      <w:r w:rsidR="00A24B03">
        <w:rPr>
          <w:rFonts w:cs="Times New Roman"/>
        </w:rPr>
        <w:t xml:space="preserve"> 120</w:t>
      </w:r>
      <w:r w:rsidR="00B03661">
        <w:rPr>
          <w:rFonts w:cs="Times New Roman"/>
        </w:rPr>
        <w:t xml:space="preserve"> </w:t>
      </w:r>
      <w:r w:rsidR="00A24B03">
        <w:rPr>
          <w:rFonts w:cs="Times New Roman"/>
        </w:rPr>
        <w:t>-</w:t>
      </w:r>
      <w:r>
        <w:t xml:space="preserve"> 2</w:t>
      </w:r>
      <w:r w:rsidR="00A24B03">
        <w:t>4</w:t>
      </w:r>
      <w:r>
        <w:t xml:space="preserve">0 </w:t>
      </w:r>
      <w:proofErr w:type="gramStart"/>
      <w:r>
        <w:rPr>
          <w:rFonts w:cs="Times New Roman"/>
        </w:rPr>
        <w:t>В</w:t>
      </w:r>
      <w:r>
        <w:t xml:space="preserve"> </w:t>
      </w:r>
      <w:r w:rsidR="002E087F">
        <w:t xml:space="preserve"> </w:t>
      </w:r>
      <w:r>
        <w:t>+</w:t>
      </w:r>
      <w:proofErr w:type="gramEnd"/>
      <w:r>
        <w:t xml:space="preserve">/- 10 </w:t>
      </w:r>
      <w:r w:rsidR="00A24B03">
        <w:rPr>
          <w:rFonts w:cs="Times New Roman"/>
        </w:rPr>
        <w:t>%</w:t>
      </w:r>
    </w:p>
    <w:p w14:paraId="383055FA" w14:textId="77777777" w:rsidR="007E6203" w:rsidRPr="007E6203" w:rsidRDefault="003E7728" w:rsidP="007E6203">
      <w:pPr>
        <w:shd w:val="clear" w:color="auto" w:fill="FFFFFF"/>
        <w:spacing w:line="245" w:lineRule="exact"/>
        <w:ind w:left="5" w:right="461" w:firstLine="173"/>
        <w:rPr>
          <w:rFonts w:cs="Times New Roman"/>
        </w:rPr>
      </w:pPr>
      <w:r>
        <w:rPr>
          <w:rFonts w:cs="Times New Roman"/>
        </w:rPr>
        <w:t>частотой</w:t>
      </w:r>
      <w:r>
        <w:t xml:space="preserve"> 50 </w:t>
      </w:r>
      <w:r>
        <w:rPr>
          <w:rFonts w:cs="Times New Roman"/>
        </w:rPr>
        <w:t>Гц</w:t>
      </w:r>
      <w:r w:rsidR="002E087F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5F5747" w:rsidRPr="005F5747">
        <w:rPr>
          <w:rFonts w:cs="Times New Roman"/>
        </w:rPr>
        <w:t xml:space="preserve">                    </w:t>
      </w:r>
    </w:p>
    <w:p w14:paraId="315F30FC" w14:textId="77777777" w:rsidR="007E6203" w:rsidRPr="007E6203" w:rsidRDefault="003E7728" w:rsidP="007E6203">
      <w:pPr>
        <w:shd w:val="clear" w:color="auto" w:fill="FFFFFF"/>
        <w:spacing w:line="245" w:lineRule="exact"/>
        <w:ind w:left="5" w:right="461"/>
        <w:rPr>
          <w:rFonts w:cs="Times New Roman"/>
          <w:spacing w:val="-3"/>
        </w:rPr>
      </w:pPr>
      <w:r>
        <w:rPr>
          <w:spacing w:val="-3"/>
        </w:rPr>
        <w:t>5.</w:t>
      </w:r>
      <w:r>
        <w:rPr>
          <w:rFonts w:cs="Times New Roman"/>
          <w:spacing w:val="-3"/>
        </w:rPr>
        <w:t>Габаритные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размеры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устройства</w:t>
      </w:r>
      <w:r>
        <w:rPr>
          <w:spacing w:val="-3"/>
        </w:rPr>
        <w:t xml:space="preserve"> 78x85x28 </w:t>
      </w:r>
      <w:r>
        <w:rPr>
          <w:rFonts w:cs="Times New Roman"/>
          <w:spacing w:val="-3"/>
        </w:rPr>
        <w:t>мм</w:t>
      </w:r>
    </w:p>
    <w:p w14:paraId="2BE7133B" w14:textId="77777777" w:rsidR="00D56DD9" w:rsidRPr="007E6203" w:rsidRDefault="003E7728" w:rsidP="007E6203">
      <w:pPr>
        <w:shd w:val="clear" w:color="auto" w:fill="FFFFFF"/>
        <w:spacing w:line="245" w:lineRule="exact"/>
        <w:ind w:left="5" w:right="461"/>
        <w:rPr>
          <w:rFonts w:cs="Times New Roman"/>
        </w:rPr>
      </w:pPr>
      <w:r>
        <w:t>6.</w:t>
      </w:r>
      <w:r>
        <w:rPr>
          <w:rFonts w:cs="Times New Roman"/>
        </w:rPr>
        <w:t>Масса</w:t>
      </w:r>
      <w:r>
        <w:t xml:space="preserve"> </w:t>
      </w:r>
      <w:r>
        <w:rPr>
          <w:rFonts w:cs="Times New Roman"/>
        </w:rPr>
        <w:t>устройства</w:t>
      </w:r>
      <w:r>
        <w:t xml:space="preserve"> </w:t>
      </w:r>
      <w:r>
        <w:rPr>
          <w:rFonts w:cs="Times New Roman"/>
        </w:rPr>
        <w:t>не</w:t>
      </w:r>
      <w:r>
        <w:t xml:space="preserve"> </w:t>
      </w:r>
      <w:r>
        <w:rPr>
          <w:rFonts w:cs="Times New Roman"/>
        </w:rPr>
        <w:t>более</w:t>
      </w:r>
      <w:r>
        <w:t xml:space="preserve"> 100 </w:t>
      </w:r>
      <w:r>
        <w:rPr>
          <w:rFonts w:cs="Times New Roman"/>
        </w:rPr>
        <w:t>гр</w:t>
      </w:r>
      <w:r>
        <w:t>.</w:t>
      </w:r>
    </w:p>
    <w:p w14:paraId="5AD9968C" w14:textId="77777777" w:rsidR="00D56DD9" w:rsidRDefault="003E7728">
      <w:pPr>
        <w:shd w:val="clear" w:color="auto" w:fill="FFFFFF"/>
        <w:spacing w:before="240"/>
        <w:ind w:left="10"/>
      </w:pPr>
      <w:r>
        <w:rPr>
          <w:rFonts w:cs="Times New Roman"/>
          <w:b/>
          <w:bCs/>
        </w:rPr>
        <w:t>Комплект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поставки</w:t>
      </w:r>
    </w:p>
    <w:p w14:paraId="68716A13" w14:textId="77777777" w:rsidR="00D56DD9" w:rsidRDefault="003E7728">
      <w:pPr>
        <w:shd w:val="clear" w:color="auto" w:fill="FFFFFF"/>
        <w:spacing w:before="254"/>
        <w:ind w:left="24"/>
      </w:pPr>
      <w:r>
        <w:rPr>
          <w:spacing w:val="-2"/>
        </w:rPr>
        <w:t>1.</w:t>
      </w:r>
      <w:r>
        <w:rPr>
          <w:rFonts w:cs="Times New Roman"/>
          <w:spacing w:val="-2"/>
        </w:rPr>
        <w:t>Зарядное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устройство</w:t>
      </w:r>
    </w:p>
    <w:p w14:paraId="61FF4659" w14:textId="77777777" w:rsidR="00D56DD9" w:rsidRDefault="003E7728">
      <w:pPr>
        <w:shd w:val="clear" w:color="auto" w:fill="FFFFFF"/>
        <w:spacing w:before="14"/>
        <w:ind w:left="10"/>
      </w:pPr>
      <w:r>
        <w:rPr>
          <w:spacing w:val="-1"/>
        </w:rPr>
        <w:t>2.</w:t>
      </w:r>
      <w:r>
        <w:rPr>
          <w:rFonts w:cs="Times New Roman"/>
          <w:spacing w:val="-1"/>
        </w:rPr>
        <w:t>Руководство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эксплуатации</w:t>
      </w:r>
    </w:p>
    <w:p w14:paraId="193AB04E" w14:textId="77777777" w:rsidR="00D56DD9" w:rsidRDefault="003E7728">
      <w:pPr>
        <w:shd w:val="clear" w:color="auto" w:fill="FFFFFF"/>
        <w:spacing w:before="24"/>
      </w:pPr>
      <w:r>
        <w:br w:type="column"/>
      </w:r>
      <w:r>
        <w:rPr>
          <w:rFonts w:cs="Times New Roman"/>
          <w:b/>
          <w:bCs/>
        </w:rPr>
        <w:t>Требования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по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технике</w:t>
      </w:r>
      <w:r>
        <w:rPr>
          <w:b/>
          <w:bCs/>
        </w:rPr>
        <w:t xml:space="preserve"> </w:t>
      </w:r>
      <w:r>
        <w:rPr>
          <w:rFonts w:cs="Times New Roman"/>
          <w:b/>
          <w:bCs/>
        </w:rPr>
        <w:t>безопасности</w:t>
      </w:r>
    </w:p>
    <w:p w14:paraId="7B8A705B" w14:textId="77777777" w:rsidR="00D56DD9" w:rsidRDefault="003E7728">
      <w:pPr>
        <w:shd w:val="clear" w:color="auto" w:fill="FFFFFF"/>
        <w:spacing w:before="245" w:line="245" w:lineRule="exact"/>
        <w:ind w:left="182" w:hanging="158"/>
      </w:pPr>
      <w:r>
        <w:rPr>
          <w:spacing w:val="-3"/>
        </w:rPr>
        <w:t>1.</w:t>
      </w:r>
      <w:r>
        <w:rPr>
          <w:rFonts w:cs="Times New Roman"/>
          <w:spacing w:val="-3"/>
        </w:rPr>
        <w:t>Не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допускается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эксплуатация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устройства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помещении с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токопроводящей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пылью</w:t>
      </w:r>
      <w:r>
        <w:rPr>
          <w:spacing w:val="-3"/>
        </w:rPr>
        <w:t xml:space="preserve">, </w:t>
      </w:r>
      <w:r>
        <w:rPr>
          <w:rFonts w:cs="Times New Roman"/>
          <w:spacing w:val="-3"/>
        </w:rPr>
        <w:t>а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так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же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во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взрывоопасных </w:t>
      </w:r>
      <w:r>
        <w:rPr>
          <w:rFonts w:cs="Times New Roman"/>
        </w:rPr>
        <w:t>помещениях</w:t>
      </w:r>
      <w:r>
        <w:t>.</w:t>
      </w:r>
    </w:p>
    <w:p w14:paraId="090552F7" w14:textId="77777777" w:rsidR="00D56DD9" w:rsidRDefault="003E7728">
      <w:pPr>
        <w:shd w:val="clear" w:color="auto" w:fill="FFFFFF"/>
        <w:spacing w:line="245" w:lineRule="exact"/>
        <w:ind w:left="14"/>
      </w:pPr>
      <w:r>
        <w:rPr>
          <w:spacing w:val="-1"/>
        </w:rPr>
        <w:t>2.</w:t>
      </w:r>
      <w:r>
        <w:rPr>
          <w:rFonts w:cs="Times New Roman"/>
          <w:spacing w:val="-1"/>
        </w:rPr>
        <w:t>Категорически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запрещается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производить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ремонтные</w:t>
      </w:r>
    </w:p>
    <w:p w14:paraId="2C4C839B" w14:textId="77777777" w:rsidR="00D56DD9" w:rsidRDefault="002E087F">
      <w:pPr>
        <w:shd w:val="clear" w:color="auto" w:fill="FFFFFF"/>
        <w:spacing w:line="245" w:lineRule="exact"/>
        <w:ind w:left="14"/>
      </w:pPr>
      <w:r>
        <w:rPr>
          <w:rFonts w:cs="Times New Roman"/>
          <w:spacing w:val="-1"/>
        </w:rPr>
        <w:t xml:space="preserve">  </w:t>
      </w:r>
      <w:r w:rsidR="003E7728">
        <w:rPr>
          <w:rFonts w:cs="Times New Roman"/>
          <w:spacing w:val="-1"/>
        </w:rPr>
        <w:t>работы</w:t>
      </w:r>
      <w:r w:rsidR="003E7728">
        <w:rPr>
          <w:spacing w:val="-1"/>
        </w:rPr>
        <w:t xml:space="preserve"> </w:t>
      </w:r>
      <w:r w:rsidR="003E7728">
        <w:rPr>
          <w:rFonts w:cs="Times New Roman"/>
          <w:spacing w:val="-1"/>
        </w:rPr>
        <w:t>без</w:t>
      </w:r>
      <w:r w:rsidR="003E7728">
        <w:rPr>
          <w:spacing w:val="-1"/>
        </w:rPr>
        <w:t xml:space="preserve"> </w:t>
      </w:r>
      <w:r w:rsidR="003E7728">
        <w:rPr>
          <w:rFonts w:cs="Times New Roman"/>
          <w:spacing w:val="-1"/>
        </w:rPr>
        <w:t>отключения</w:t>
      </w:r>
      <w:r w:rsidR="003E7728">
        <w:rPr>
          <w:spacing w:val="-1"/>
        </w:rPr>
        <w:t xml:space="preserve"> </w:t>
      </w:r>
      <w:r w:rsidR="003E7728">
        <w:rPr>
          <w:rFonts w:cs="Times New Roman"/>
          <w:spacing w:val="-1"/>
        </w:rPr>
        <w:t>от</w:t>
      </w:r>
      <w:r w:rsidR="003E7728">
        <w:rPr>
          <w:spacing w:val="-1"/>
        </w:rPr>
        <w:t xml:space="preserve"> </w:t>
      </w:r>
      <w:r w:rsidR="003E7728">
        <w:rPr>
          <w:rFonts w:cs="Times New Roman"/>
          <w:spacing w:val="-1"/>
        </w:rPr>
        <w:t>сети</w:t>
      </w:r>
      <w:r w:rsidR="003E7728">
        <w:rPr>
          <w:spacing w:val="-1"/>
        </w:rPr>
        <w:t xml:space="preserve"> 220 </w:t>
      </w:r>
      <w:r w:rsidR="003E7728">
        <w:rPr>
          <w:rFonts w:cs="Times New Roman"/>
          <w:spacing w:val="-1"/>
        </w:rPr>
        <w:t>В</w:t>
      </w:r>
      <w:r>
        <w:rPr>
          <w:rFonts w:cs="Times New Roman"/>
          <w:spacing w:val="-1"/>
        </w:rPr>
        <w:t>.</w:t>
      </w:r>
    </w:p>
    <w:p w14:paraId="0E619BCA" w14:textId="77777777" w:rsidR="00D56DD9" w:rsidRDefault="003E7728">
      <w:pPr>
        <w:shd w:val="clear" w:color="auto" w:fill="FFFFFF"/>
        <w:spacing w:before="240"/>
        <w:ind w:left="10"/>
      </w:pPr>
      <w:r>
        <w:rPr>
          <w:rFonts w:cs="Times New Roman"/>
          <w:b/>
          <w:bCs/>
          <w:spacing w:val="-3"/>
        </w:rPr>
        <w:t>Порядок</w:t>
      </w:r>
      <w:r>
        <w:rPr>
          <w:b/>
          <w:bCs/>
          <w:spacing w:val="-3"/>
        </w:rPr>
        <w:t xml:space="preserve"> </w:t>
      </w:r>
      <w:r>
        <w:rPr>
          <w:rFonts w:cs="Times New Roman"/>
          <w:b/>
          <w:bCs/>
          <w:spacing w:val="-3"/>
        </w:rPr>
        <w:t>работы</w:t>
      </w:r>
    </w:p>
    <w:p w14:paraId="51A25CFD" w14:textId="77777777" w:rsidR="00D56DD9" w:rsidRDefault="003E7728">
      <w:pPr>
        <w:shd w:val="clear" w:color="auto" w:fill="FFFFFF"/>
        <w:spacing w:before="254" w:line="245" w:lineRule="exact"/>
        <w:ind w:left="24"/>
      </w:pPr>
      <w:proofErr w:type="gramStart"/>
      <w:r>
        <w:rPr>
          <w:spacing w:val="-3"/>
        </w:rPr>
        <w:t>1 .</w:t>
      </w:r>
      <w:r>
        <w:rPr>
          <w:rFonts w:cs="Times New Roman"/>
          <w:spacing w:val="-3"/>
        </w:rPr>
        <w:t>Подключить</w:t>
      </w:r>
      <w:proofErr w:type="gramEnd"/>
      <w:r>
        <w:rPr>
          <w:spacing w:val="-3"/>
        </w:rPr>
        <w:t xml:space="preserve"> </w:t>
      </w:r>
      <w:r>
        <w:rPr>
          <w:rFonts w:cs="Times New Roman"/>
          <w:spacing w:val="-3"/>
        </w:rPr>
        <w:t>устройство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к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сети</w:t>
      </w:r>
      <w:r>
        <w:rPr>
          <w:spacing w:val="-3"/>
        </w:rPr>
        <w:t xml:space="preserve"> 220 </w:t>
      </w:r>
      <w:r>
        <w:rPr>
          <w:rFonts w:cs="Times New Roman"/>
          <w:spacing w:val="-3"/>
        </w:rPr>
        <w:t>В</w:t>
      </w:r>
      <w:r w:rsidR="002E087F">
        <w:rPr>
          <w:rFonts w:cs="Times New Roman"/>
          <w:spacing w:val="-3"/>
        </w:rPr>
        <w:t xml:space="preserve">, при этом </w:t>
      </w:r>
      <w:r w:rsidR="00E464A4">
        <w:rPr>
          <w:rFonts w:cs="Times New Roman"/>
          <w:spacing w:val="-3"/>
        </w:rPr>
        <w:t xml:space="preserve">  </w:t>
      </w:r>
      <w:r w:rsidR="002E087F">
        <w:rPr>
          <w:rFonts w:cs="Times New Roman"/>
          <w:spacing w:val="-3"/>
        </w:rPr>
        <w:t>загорается светодиод (зелёный цвет).</w:t>
      </w:r>
    </w:p>
    <w:p w14:paraId="5CD6301F" w14:textId="77777777" w:rsidR="00D56DD9" w:rsidRDefault="003E7728">
      <w:pPr>
        <w:shd w:val="clear" w:color="auto" w:fill="FFFFFF"/>
        <w:spacing w:line="245" w:lineRule="exact"/>
        <w:ind w:left="10"/>
      </w:pPr>
      <w:r>
        <w:rPr>
          <w:spacing w:val="-2"/>
        </w:rPr>
        <w:t>2.</w:t>
      </w:r>
      <w:r>
        <w:rPr>
          <w:rFonts w:cs="Times New Roman"/>
          <w:spacing w:val="-2"/>
        </w:rPr>
        <w:t>Подсоединить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аккумуляторную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батарею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кабелю</w:t>
      </w:r>
    </w:p>
    <w:p w14:paraId="200109C7" w14:textId="44EE589D" w:rsidR="00D56DD9" w:rsidRDefault="003E7728">
      <w:pPr>
        <w:shd w:val="clear" w:color="auto" w:fill="FFFFFF"/>
        <w:spacing w:line="245" w:lineRule="exact"/>
        <w:ind w:left="178"/>
      </w:pPr>
      <w:r>
        <w:rPr>
          <w:rFonts w:cs="Times New Roman"/>
          <w:spacing w:val="-1"/>
        </w:rPr>
        <w:t>зарядного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устройства</w:t>
      </w:r>
      <w:r w:rsidR="00E464A4">
        <w:rPr>
          <w:spacing w:val="-1"/>
        </w:rPr>
        <w:t xml:space="preserve"> - цвет излучения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светодиод</w:t>
      </w:r>
      <w:r w:rsidR="00E464A4">
        <w:rPr>
          <w:rFonts w:cs="Times New Roman"/>
          <w:spacing w:val="-1"/>
        </w:rPr>
        <w:t xml:space="preserve">а меняется на </w:t>
      </w:r>
      <w:r w:rsidR="003C60F0">
        <w:rPr>
          <w:rFonts w:cs="Times New Roman"/>
          <w:spacing w:val="-1"/>
        </w:rPr>
        <w:t>сини</w:t>
      </w:r>
      <w:r w:rsidR="00E464A4">
        <w:rPr>
          <w:rFonts w:cs="Times New Roman"/>
          <w:spacing w:val="-1"/>
        </w:rPr>
        <w:t>й (индикация заряда).</w:t>
      </w:r>
    </w:p>
    <w:p w14:paraId="62E0DC13" w14:textId="1B94E9C7" w:rsidR="00E464A4" w:rsidRDefault="003E7728" w:rsidP="0069724A">
      <w:pPr>
        <w:shd w:val="clear" w:color="auto" w:fill="FFFFFF"/>
        <w:spacing w:line="245" w:lineRule="exact"/>
        <w:ind w:left="5" w:right="461"/>
        <w:rPr>
          <w:rFonts w:cs="Times New Roman"/>
          <w:spacing w:val="-2"/>
        </w:rPr>
      </w:pPr>
      <w:r>
        <w:rPr>
          <w:rFonts w:cs="Times New Roman"/>
          <w:spacing w:val="-3"/>
        </w:rPr>
        <w:t>З</w:t>
      </w:r>
      <w:r>
        <w:rPr>
          <w:spacing w:val="-3"/>
        </w:rPr>
        <w:t>.</w:t>
      </w:r>
      <w:r>
        <w:rPr>
          <w:rFonts w:cs="Times New Roman"/>
          <w:spacing w:val="-3"/>
        </w:rPr>
        <w:t>При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достижении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аккумуляторной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>батареей</w:t>
      </w:r>
      <w:r>
        <w:rPr>
          <w:spacing w:val="-3"/>
        </w:rPr>
        <w:t xml:space="preserve"> 100 %</w:t>
      </w:r>
      <w:r w:rsidR="00E464A4">
        <w:t xml:space="preserve">       </w:t>
      </w:r>
      <w:r>
        <w:rPr>
          <w:rFonts w:cs="Times New Roman"/>
          <w:spacing w:val="-2"/>
        </w:rPr>
        <w:t>ёмкости</w:t>
      </w:r>
      <w:r>
        <w:rPr>
          <w:spacing w:val="-2"/>
        </w:rPr>
        <w:t xml:space="preserve"> </w:t>
      </w:r>
      <w:r w:rsidR="00A17AEE">
        <w:rPr>
          <w:rFonts w:cs="Times New Roman"/>
          <w:spacing w:val="-2"/>
        </w:rPr>
        <w:t xml:space="preserve">цвет излучения светодиода </w:t>
      </w:r>
      <w:r w:rsidR="0069724A">
        <w:rPr>
          <w:rFonts w:cs="Times New Roman"/>
          <w:spacing w:val="-2"/>
        </w:rPr>
        <w:t xml:space="preserve">меняется </w:t>
      </w:r>
      <w:r w:rsidR="00916284">
        <w:rPr>
          <w:rFonts w:cs="Times New Roman"/>
          <w:spacing w:val="-2"/>
        </w:rPr>
        <w:t>на зелёный</w:t>
      </w:r>
      <w:r w:rsidR="00A17AEE">
        <w:rPr>
          <w:rFonts w:cs="Times New Roman"/>
          <w:spacing w:val="-2"/>
        </w:rPr>
        <w:t>.</w:t>
      </w:r>
      <w:r w:rsidR="005F5747" w:rsidRPr="005F5747">
        <w:rPr>
          <w:rFonts w:cs="Times New Roman"/>
          <w:spacing w:val="-2"/>
        </w:rPr>
        <w:t xml:space="preserve"> </w:t>
      </w:r>
    </w:p>
    <w:p w14:paraId="6767BB5D" w14:textId="77777777" w:rsidR="00D56DD9" w:rsidRDefault="003E7728" w:rsidP="0069724A">
      <w:pPr>
        <w:shd w:val="clear" w:color="auto" w:fill="FFFFFF"/>
        <w:spacing w:line="245" w:lineRule="exact"/>
        <w:ind w:right="461"/>
      </w:pPr>
      <w:r>
        <w:t>4.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окончании</w:t>
      </w:r>
      <w:r>
        <w:t xml:space="preserve"> </w:t>
      </w:r>
      <w:r>
        <w:rPr>
          <w:rFonts w:cs="Times New Roman"/>
        </w:rPr>
        <w:t>работы</w:t>
      </w:r>
      <w:r>
        <w:t>:</w:t>
      </w:r>
    </w:p>
    <w:p w14:paraId="118BBF4C" w14:textId="77777777" w:rsidR="00D56DD9" w:rsidRDefault="003E7728">
      <w:pPr>
        <w:shd w:val="clear" w:color="auto" w:fill="FFFFFF"/>
        <w:spacing w:line="245" w:lineRule="exact"/>
        <w:ind w:left="192"/>
      </w:pPr>
      <w:r>
        <w:rPr>
          <w:spacing w:val="-2"/>
        </w:rPr>
        <w:t>-</w:t>
      </w:r>
      <w:r>
        <w:rPr>
          <w:rFonts w:cs="Times New Roman"/>
          <w:spacing w:val="-2"/>
        </w:rPr>
        <w:t>отсоединить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батарею</w:t>
      </w:r>
    </w:p>
    <w:p w14:paraId="3936784A" w14:textId="77777777" w:rsidR="00D56DD9" w:rsidRDefault="003E7728">
      <w:pPr>
        <w:shd w:val="clear" w:color="auto" w:fill="FFFFFF"/>
        <w:spacing w:line="245" w:lineRule="exact"/>
        <w:ind w:left="192"/>
      </w:pPr>
      <w:r>
        <w:rPr>
          <w:spacing w:val="-1"/>
        </w:rPr>
        <w:t>-</w:t>
      </w:r>
      <w:r>
        <w:rPr>
          <w:rFonts w:cs="Times New Roman"/>
          <w:spacing w:val="-1"/>
        </w:rPr>
        <w:t>отключить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устройство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от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сети</w:t>
      </w:r>
      <w:r>
        <w:rPr>
          <w:spacing w:val="-1"/>
        </w:rPr>
        <w:t xml:space="preserve"> 220 </w:t>
      </w:r>
      <w:r>
        <w:rPr>
          <w:rFonts w:cs="Times New Roman"/>
          <w:spacing w:val="-1"/>
        </w:rPr>
        <w:t>В</w:t>
      </w:r>
      <w:r w:rsidR="00A17AEE">
        <w:rPr>
          <w:rFonts w:cs="Times New Roman"/>
          <w:spacing w:val="-1"/>
        </w:rPr>
        <w:t>.</w:t>
      </w:r>
    </w:p>
    <w:p w14:paraId="79B172C4" w14:textId="77777777" w:rsidR="00D56DD9" w:rsidRDefault="003E7728">
      <w:pPr>
        <w:shd w:val="clear" w:color="auto" w:fill="FFFFFF"/>
        <w:spacing w:before="259"/>
        <w:ind w:left="14"/>
      </w:pPr>
      <w:r>
        <w:rPr>
          <w:rFonts w:cs="Times New Roman"/>
          <w:b/>
          <w:bCs/>
          <w:spacing w:val="-1"/>
        </w:rPr>
        <w:t>Возможные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неисправности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и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методы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их</w:t>
      </w:r>
      <w:r>
        <w:rPr>
          <w:b/>
          <w:bCs/>
          <w:spacing w:val="-1"/>
        </w:rPr>
        <w:t xml:space="preserve"> </w:t>
      </w:r>
      <w:r>
        <w:rPr>
          <w:rFonts w:cs="Times New Roman"/>
          <w:b/>
          <w:bCs/>
          <w:spacing w:val="-1"/>
        </w:rPr>
        <w:t>устранения</w:t>
      </w:r>
    </w:p>
    <w:p w14:paraId="278CB8C6" w14:textId="77777777" w:rsidR="00A17AEE" w:rsidRPr="00A24B03" w:rsidRDefault="003E7728" w:rsidP="00A24B03">
      <w:pPr>
        <w:shd w:val="clear" w:color="auto" w:fill="FFFFFF"/>
        <w:spacing w:before="250" w:line="240" w:lineRule="exact"/>
        <w:ind w:left="10"/>
        <w:rPr>
          <w:spacing w:val="-1"/>
        </w:rPr>
      </w:pPr>
      <w:r>
        <w:rPr>
          <w:spacing w:val="-3"/>
        </w:rPr>
        <w:t>1.</w:t>
      </w:r>
      <w:r>
        <w:rPr>
          <w:rFonts w:cs="Times New Roman"/>
          <w:spacing w:val="-3"/>
        </w:rPr>
        <w:t>Если</w:t>
      </w:r>
      <w:r>
        <w:rPr>
          <w:spacing w:val="-3"/>
        </w:rPr>
        <w:t xml:space="preserve"> </w:t>
      </w:r>
      <w:r>
        <w:rPr>
          <w:rFonts w:cs="Times New Roman"/>
          <w:spacing w:val="-3"/>
        </w:rPr>
        <w:t xml:space="preserve">после </w:t>
      </w:r>
      <w:r>
        <w:rPr>
          <w:rFonts w:cs="Times New Roman"/>
          <w:spacing w:val="-1"/>
        </w:rPr>
        <w:t>начала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заряда</w:t>
      </w:r>
      <w:r w:rsidR="00A17AEE">
        <w:rPr>
          <w:rFonts w:cs="Times New Roman"/>
          <w:spacing w:val="-1"/>
        </w:rPr>
        <w:t xml:space="preserve"> цвет излучения светодиода не изменился</w:t>
      </w:r>
      <w:r>
        <w:rPr>
          <w:spacing w:val="-1"/>
        </w:rPr>
        <w:t xml:space="preserve">, </w:t>
      </w:r>
      <w:r>
        <w:rPr>
          <w:rFonts w:cs="Times New Roman"/>
          <w:spacing w:val="-1"/>
        </w:rPr>
        <w:t>то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возможен</w:t>
      </w:r>
      <w:r>
        <w:rPr>
          <w:spacing w:val="-1"/>
        </w:rPr>
        <w:t xml:space="preserve"> 1 </w:t>
      </w:r>
      <w:r>
        <w:rPr>
          <w:rFonts w:cs="Times New Roman"/>
          <w:spacing w:val="-1"/>
        </w:rPr>
        <w:t>из</w:t>
      </w:r>
      <w:r>
        <w:rPr>
          <w:spacing w:val="-1"/>
        </w:rPr>
        <w:t xml:space="preserve"> 3 </w:t>
      </w:r>
      <w:r>
        <w:rPr>
          <w:rFonts w:cs="Times New Roman"/>
          <w:spacing w:val="-1"/>
        </w:rPr>
        <w:t>вариантов</w:t>
      </w:r>
      <w:r>
        <w:rPr>
          <w:spacing w:val="-1"/>
        </w:rPr>
        <w:t xml:space="preserve"> </w:t>
      </w:r>
      <w:proofErr w:type="gramStart"/>
      <w:r>
        <w:rPr>
          <w:rFonts w:cs="Times New Roman"/>
          <w:spacing w:val="-1"/>
        </w:rPr>
        <w:t>ситуации</w:t>
      </w:r>
      <w:r w:rsidR="00A24B03">
        <w:rPr>
          <w:rFonts w:cs="Times New Roman"/>
          <w:spacing w:val="-1"/>
        </w:rPr>
        <w:t>:</w:t>
      </w:r>
      <w:r>
        <w:rPr>
          <w:rFonts w:cs="Times New Roman"/>
          <w:spacing w:val="-1"/>
        </w:rPr>
        <w:t xml:space="preserve"> </w:t>
      </w:r>
      <w:r w:rsidR="00A24B03">
        <w:t xml:space="preserve">  </w:t>
      </w:r>
      <w:proofErr w:type="gramEnd"/>
      <w:r w:rsidR="00A24B03">
        <w:t xml:space="preserve"> - </w:t>
      </w:r>
      <w:r>
        <w:rPr>
          <w:rFonts w:cs="Times New Roman"/>
        </w:rPr>
        <w:t>батарея</w:t>
      </w:r>
      <w:r>
        <w:t xml:space="preserve"> </w:t>
      </w:r>
      <w:r>
        <w:rPr>
          <w:rFonts w:cs="Times New Roman"/>
        </w:rPr>
        <w:t>полностью</w:t>
      </w:r>
      <w:r>
        <w:t xml:space="preserve"> </w:t>
      </w:r>
      <w:r>
        <w:rPr>
          <w:rFonts w:cs="Times New Roman"/>
        </w:rPr>
        <w:t xml:space="preserve">заряжена </w:t>
      </w:r>
      <w:r w:rsidR="005F5747" w:rsidRPr="005F5747">
        <w:rPr>
          <w:rFonts w:cs="Times New Roman"/>
        </w:rPr>
        <w:t xml:space="preserve">                      </w:t>
      </w:r>
      <w:r w:rsidR="00A24B03">
        <w:rPr>
          <w:rFonts w:cs="Times New Roman"/>
        </w:rPr>
        <w:t xml:space="preserve">                       </w:t>
      </w:r>
      <w:r w:rsidR="005F5747" w:rsidRPr="005F5747">
        <w:rPr>
          <w:rFonts w:cs="Times New Roman"/>
        </w:rPr>
        <w:t xml:space="preserve"> </w:t>
      </w:r>
      <w:r>
        <w:rPr>
          <w:spacing w:val="-1"/>
        </w:rPr>
        <w:t>-</w:t>
      </w:r>
      <w:r w:rsidR="00A24B03">
        <w:rPr>
          <w:spacing w:val="-1"/>
        </w:rPr>
        <w:t xml:space="preserve"> </w:t>
      </w:r>
      <w:r>
        <w:rPr>
          <w:rFonts w:cs="Times New Roman"/>
          <w:spacing w:val="-1"/>
        </w:rPr>
        <w:t>нет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контакта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кабеля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с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батареей</w:t>
      </w:r>
      <w:r>
        <w:rPr>
          <w:spacing w:val="-1"/>
        </w:rPr>
        <w:t xml:space="preserve"> (</w:t>
      </w:r>
      <w:r>
        <w:rPr>
          <w:rFonts w:cs="Times New Roman"/>
          <w:spacing w:val="-1"/>
        </w:rPr>
        <w:t>обрыв</w:t>
      </w:r>
      <w:r>
        <w:rPr>
          <w:spacing w:val="-1"/>
        </w:rPr>
        <w:t xml:space="preserve"> </w:t>
      </w:r>
      <w:r>
        <w:rPr>
          <w:rFonts w:cs="Times New Roman"/>
          <w:spacing w:val="-1"/>
        </w:rPr>
        <w:t>цепи</w:t>
      </w:r>
      <w:r>
        <w:rPr>
          <w:spacing w:val="-1"/>
        </w:rPr>
        <w:t xml:space="preserve">) </w:t>
      </w:r>
      <w:r w:rsidR="005F5747" w:rsidRPr="005F5747">
        <w:rPr>
          <w:spacing w:val="-1"/>
        </w:rPr>
        <w:t xml:space="preserve"> </w:t>
      </w:r>
      <w:r w:rsidR="00A24B03">
        <w:rPr>
          <w:spacing w:val="-1"/>
        </w:rPr>
        <w:t xml:space="preserve">                 - ба</w:t>
      </w:r>
      <w:r>
        <w:rPr>
          <w:rFonts w:cs="Times New Roman"/>
        </w:rPr>
        <w:t>тарея</w:t>
      </w:r>
      <w:r>
        <w:t xml:space="preserve"> </w:t>
      </w:r>
      <w:r>
        <w:rPr>
          <w:rFonts w:cs="Times New Roman"/>
        </w:rPr>
        <w:t>бракованная</w:t>
      </w:r>
      <w:r w:rsidR="00A17AEE">
        <w:rPr>
          <w:rFonts w:cs="Times New Roman"/>
        </w:rPr>
        <w:t>.</w:t>
      </w:r>
    </w:p>
    <w:p w14:paraId="5C99493D" w14:textId="77777777" w:rsidR="003E7728" w:rsidRDefault="003E7728" w:rsidP="00A17AEE">
      <w:pPr>
        <w:shd w:val="clear" w:color="auto" w:fill="FFFFFF"/>
        <w:spacing w:before="250" w:line="240" w:lineRule="exact"/>
        <w:ind w:left="10"/>
      </w:pPr>
      <w:r>
        <w:rPr>
          <w:rFonts w:cs="Times New Roman"/>
          <w:b/>
          <w:bCs/>
          <w:spacing w:val="-12"/>
          <w:sz w:val="16"/>
          <w:szCs w:val="16"/>
        </w:rPr>
        <w:t>ПРЕДПРИЯТИЕ</w:t>
      </w:r>
      <w:r>
        <w:rPr>
          <w:b/>
          <w:bCs/>
          <w:spacing w:val="-12"/>
          <w:sz w:val="16"/>
          <w:szCs w:val="16"/>
        </w:rPr>
        <w:t>-</w:t>
      </w:r>
      <w:r>
        <w:rPr>
          <w:rFonts w:cs="Times New Roman"/>
          <w:b/>
          <w:bCs/>
          <w:spacing w:val="-12"/>
          <w:sz w:val="16"/>
          <w:szCs w:val="16"/>
        </w:rPr>
        <w:t>ИЗГОТОВИТЕЛЬ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rFonts w:cs="Times New Roman"/>
          <w:b/>
          <w:bCs/>
          <w:spacing w:val="-12"/>
          <w:sz w:val="16"/>
          <w:szCs w:val="16"/>
        </w:rPr>
        <w:t>ДАЕТ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rFonts w:cs="Times New Roman"/>
          <w:b/>
          <w:bCs/>
          <w:spacing w:val="-12"/>
          <w:sz w:val="16"/>
          <w:szCs w:val="16"/>
        </w:rPr>
        <w:t>ГАРАНТИЮ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rFonts w:cs="Times New Roman"/>
          <w:b/>
          <w:bCs/>
          <w:spacing w:val="-12"/>
          <w:sz w:val="16"/>
          <w:szCs w:val="16"/>
        </w:rPr>
        <w:t>ИСПРАВНОЙ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rFonts w:cs="Times New Roman"/>
          <w:b/>
          <w:bCs/>
          <w:spacing w:val="-12"/>
          <w:sz w:val="16"/>
          <w:szCs w:val="16"/>
        </w:rPr>
        <w:t xml:space="preserve">РАБОТЫ </w:t>
      </w:r>
      <w:r>
        <w:rPr>
          <w:rFonts w:cs="Times New Roman"/>
          <w:b/>
          <w:bCs/>
          <w:spacing w:val="-9"/>
          <w:sz w:val="16"/>
          <w:szCs w:val="16"/>
        </w:rPr>
        <w:t>УСТРОЙСТВА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В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ТЕЧЕНИИ</w:t>
      </w:r>
      <w:r>
        <w:rPr>
          <w:b/>
          <w:bCs/>
          <w:spacing w:val="-9"/>
          <w:sz w:val="16"/>
          <w:szCs w:val="16"/>
        </w:rPr>
        <w:t xml:space="preserve"> 12 </w:t>
      </w:r>
      <w:r>
        <w:rPr>
          <w:rFonts w:cs="Times New Roman"/>
          <w:b/>
          <w:bCs/>
          <w:spacing w:val="-9"/>
          <w:sz w:val="16"/>
          <w:szCs w:val="16"/>
        </w:rPr>
        <w:t>МЕСЯЦЕВ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СО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ДНЯ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ЕГО</w:t>
      </w:r>
      <w:r>
        <w:rPr>
          <w:b/>
          <w:bCs/>
          <w:spacing w:val="-9"/>
          <w:sz w:val="16"/>
          <w:szCs w:val="16"/>
        </w:rPr>
        <w:t xml:space="preserve"> </w:t>
      </w:r>
      <w:r>
        <w:rPr>
          <w:rFonts w:cs="Times New Roman"/>
          <w:b/>
          <w:bCs/>
          <w:spacing w:val="-9"/>
          <w:sz w:val="16"/>
          <w:szCs w:val="16"/>
        </w:rPr>
        <w:t>ПРИОБРЕТЕНИЯ</w:t>
      </w:r>
    </w:p>
    <w:p w14:paraId="7F9B83AC" w14:textId="77777777" w:rsidR="004E5E3F" w:rsidRDefault="004E5E3F">
      <w:pPr>
        <w:shd w:val="clear" w:color="auto" w:fill="FFFFFF"/>
        <w:spacing w:before="802" w:line="197" w:lineRule="exact"/>
        <w:ind w:left="110" w:hanging="82"/>
      </w:pPr>
    </w:p>
    <w:sectPr w:rsidR="004E5E3F" w:rsidSect="00D56DD9">
      <w:type w:val="continuous"/>
      <w:pgSz w:w="14141" w:h="18869"/>
      <w:pgMar w:top="1440" w:right="1440" w:bottom="360" w:left="1440" w:header="720" w:footer="720" w:gutter="0"/>
      <w:cols w:num="2" w:space="720" w:equalWidth="0">
        <w:col w:w="5299" w:space="658"/>
        <w:col w:w="53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8"/>
    <w:rsid w:val="00002346"/>
    <w:rsid w:val="00161725"/>
    <w:rsid w:val="001E3B03"/>
    <w:rsid w:val="002C3EC3"/>
    <w:rsid w:val="002E087F"/>
    <w:rsid w:val="00344090"/>
    <w:rsid w:val="003C60F0"/>
    <w:rsid w:val="003E7728"/>
    <w:rsid w:val="004E5E3F"/>
    <w:rsid w:val="005132D9"/>
    <w:rsid w:val="00523365"/>
    <w:rsid w:val="005F5747"/>
    <w:rsid w:val="0061474E"/>
    <w:rsid w:val="0069724A"/>
    <w:rsid w:val="006A394C"/>
    <w:rsid w:val="007C684E"/>
    <w:rsid w:val="007E6203"/>
    <w:rsid w:val="008E73E7"/>
    <w:rsid w:val="00916284"/>
    <w:rsid w:val="00A17AEE"/>
    <w:rsid w:val="00A24B03"/>
    <w:rsid w:val="00B03661"/>
    <w:rsid w:val="00B53FA4"/>
    <w:rsid w:val="00B97D9A"/>
    <w:rsid w:val="00CC53DF"/>
    <w:rsid w:val="00D20982"/>
    <w:rsid w:val="00D56DD9"/>
    <w:rsid w:val="00D77801"/>
    <w:rsid w:val="00E464A4"/>
    <w:rsid w:val="00EC1C7F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1F20F6"/>
  <w15:docId w15:val="{682C47E3-8CC6-47A1-85B9-26ED4F1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D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YURIY PIMENOV</cp:lastModifiedBy>
  <cp:revision>3</cp:revision>
  <cp:lastPrinted>2009-08-28T09:28:00Z</cp:lastPrinted>
  <dcterms:created xsi:type="dcterms:W3CDTF">2021-03-25T10:29:00Z</dcterms:created>
  <dcterms:modified xsi:type="dcterms:W3CDTF">2021-10-03T09:14:00Z</dcterms:modified>
</cp:coreProperties>
</file>